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4D5D" w:rsidRDefault="00A74D5D" w:rsidP="00A74D5D">
      <w:pPr>
        <w:jc w:val="center"/>
        <w:rPr>
          <w:b/>
          <w:shadow/>
          <w:color w:val="800000"/>
          <w:kern w:val="28"/>
          <w:sz w:val="50"/>
        </w:rPr>
      </w:pPr>
      <w:r>
        <w:rPr>
          <w:b/>
          <w:shadow/>
          <w:color w:val="800000"/>
          <w:kern w:val="28"/>
          <w:sz w:val="50"/>
        </w:rPr>
        <w:t>National Securities Depository Limited</w:t>
      </w:r>
    </w:p>
    <w:p w:rsidR="00A74D5D" w:rsidRDefault="00A74D5D" w:rsidP="00A74D5D">
      <w:pPr>
        <w:jc w:val="center"/>
        <w:rPr>
          <w:b/>
          <w:shadow/>
          <w:color w:val="800000"/>
          <w:kern w:val="16"/>
          <w:sz w:val="56"/>
        </w:rPr>
      </w:pPr>
    </w:p>
    <w:p w:rsidR="00A74D5D" w:rsidRDefault="00A74D5D" w:rsidP="00A74D5D">
      <w:pPr>
        <w:jc w:val="center"/>
        <w:rPr>
          <w:b/>
          <w:shadow/>
          <w:color w:val="800000"/>
          <w:kern w:val="16"/>
          <w:sz w:val="56"/>
        </w:rPr>
      </w:pPr>
    </w:p>
    <w:p w:rsidR="00A74D5D" w:rsidRDefault="00B36E13" w:rsidP="00A74D5D">
      <w:pPr>
        <w:jc w:val="center"/>
        <w:rPr>
          <w:b/>
          <w:shadow/>
          <w:color w:val="800000"/>
          <w:sz w:val="56"/>
        </w:rPr>
      </w:pPr>
      <w:r>
        <w:rPr>
          <w:b/>
          <w:shadow/>
          <w:noProof/>
          <w:color w:val="800000"/>
          <w:sz w:val="56"/>
        </w:rPr>
        <w:drawing>
          <wp:anchor distT="0" distB="0" distL="114300" distR="114300" simplePos="0" relativeHeight="251659264" behindDoc="0" locked="0" layoutInCell="0" allowOverlap="1">
            <wp:simplePos x="0" y="0"/>
            <wp:positionH relativeFrom="column">
              <wp:posOffset>1600200</wp:posOffset>
            </wp:positionH>
            <wp:positionV relativeFrom="paragraph">
              <wp:posOffset>231775</wp:posOffset>
            </wp:positionV>
            <wp:extent cx="2286000" cy="2194560"/>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
                    <a:srcRect/>
                    <a:stretch>
                      <a:fillRect/>
                    </a:stretch>
                  </pic:blipFill>
                  <pic:spPr bwMode="auto">
                    <a:xfrm>
                      <a:off x="0" y="0"/>
                      <a:ext cx="2286000" cy="2194560"/>
                    </a:xfrm>
                    <a:prstGeom prst="rect">
                      <a:avLst/>
                    </a:prstGeom>
                    <a:noFill/>
                  </pic:spPr>
                </pic:pic>
              </a:graphicData>
            </a:graphic>
          </wp:anchor>
        </w:drawing>
      </w:r>
    </w:p>
    <w:p w:rsidR="00A74D5D" w:rsidRDefault="00A74D5D" w:rsidP="00A74D5D">
      <w:pPr>
        <w:jc w:val="center"/>
        <w:rPr>
          <w:b/>
          <w:shadow/>
          <w:color w:val="800000"/>
          <w:sz w:val="56"/>
        </w:rPr>
      </w:pPr>
    </w:p>
    <w:p w:rsidR="00A74D5D" w:rsidRDefault="00A74D5D" w:rsidP="00A74D5D">
      <w:pPr>
        <w:jc w:val="center"/>
        <w:rPr>
          <w:b/>
          <w:shadow/>
          <w:color w:val="800000"/>
          <w:sz w:val="56"/>
        </w:rPr>
      </w:pPr>
    </w:p>
    <w:p w:rsidR="00A74D5D" w:rsidRDefault="00A74D5D" w:rsidP="00A74D5D">
      <w:pPr>
        <w:jc w:val="center"/>
        <w:rPr>
          <w:b/>
          <w:shadow/>
          <w:color w:val="800000"/>
          <w:sz w:val="56"/>
        </w:rPr>
      </w:pPr>
    </w:p>
    <w:p w:rsidR="00A74D5D" w:rsidRDefault="00A74D5D" w:rsidP="00A74D5D">
      <w:pPr>
        <w:jc w:val="center"/>
        <w:rPr>
          <w:b/>
          <w:i/>
          <w:shadow/>
          <w:color w:val="800000"/>
          <w:sz w:val="96"/>
        </w:rPr>
      </w:pPr>
    </w:p>
    <w:p w:rsidR="00A74D5D" w:rsidRDefault="00A74D5D" w:rsidP="00A74D5D">
      <w:pPr>
        <w:jc w:val="center"/>
        <w:rPr>
          <w:b/>
          <w:i/>
          <w:shadow/>
          <w:color w:val="800000"/>
          <w:sz w:val="96"/>
        </w:rPr>
      </w:pPr>
    </w:p>
    <w:p w:rsidR="00A74D5D" w:rsidRDefault="00A74D5D" w:rsidP="00A74D5D">
      <w:pPr>
        <w:jc w:val="center"/>
        <w:rPr>
          <w:b/>
          <w:i/>
          <w:shadow/>
          <w:color w:val="800000"/>
          <w:sz w:val="96"/>
        </w:rPr>
      </w:pPr>
    </w:p>
    <w:p w:rsidR="00A74D5D" w:rsidRDefault="00A74D5D" w:rsidP="00A74D5D">
      <w:pPr>
        <w:jc w:val="center"/>
        <w:rPr>
          <w:b/>
          <w:i/>
          <w:shadow/>
          <w:color w:val="800000"/>
          <w:sz w:val="96"/>
        </w:rPr>
      </w:pPr>
      <w:r>
        <w:rPr>
          <w:b/>
          <w:i/>
          <w:shadow/>
          <w:color w:val="800000"/>
          <w:sz w:val="96"/>
        </w:rPr>
        <w:t>IDeAS</w:t>
      </w:r>
    </w:p>
    <w:p w:rsidR="00A74D5D" w:rsidRPr="002B76C3" w:rsidRDefault="00A74D5D" w:rsidP="00A74D5D">
      <w:pPr>
        <w:jc w:val="center"/>
        <w:rPr>
          <w:b/>
          <w:i/>
          <w:shadow/>
          <w:color w:val="800000"/>
          <w:sz w:val="48"/>
          <w:szCs w:val="48"/>
        </w:rPr>
      </w:pPr>
      <w:r w:rsidRPr="002B76C3">
        <w:rPr>
          <w:sz w:val="48"/>
          <w:szCs w:val="48"/>
        </w:rPr>
        <w:t>(</w:t>
      </w:r>
      <w:r w:rsidRPr="002B76C3">
        <w:rPr>
          <w:color w:val="993300"/>
          <w:sz w:val="48"/>
          <w:szCs w:val="48"/>
        </w:rPr>
        <w:t>I</w:t>
      </w:r>
      <w:r w:rsidRPr="002B76C3">
        <w:rPr>
          <w:sz w:val="48"/>
          <w:szCs w:val="48"/>
        </w:rPr>
        <w:t xml:space="preserve">nternet-based </w:t>
      </w:r>
      <w:r w:rsidRPr="002B76C3">
        <w:rPr>
          <w:color w:val="993300"/>
          <w:sz w:val="48"/>
          <w:szCs w:val="48"/>
        </w:rPr>
        <w:t>De</w:t>
      </w:r>
      <w:r w:rsidRPr="002B76C3">
        <w:rPr>
          <w:sz w:val="48"/>
          <w:szCs w:val="48"/>
        </w:rPr>
        <w:t xml:space="preserve">mat </w:t>
      </w:r>
      <w:r w:rsidRPr="002B76C3">
        <w:rPr>
          <w:color w:val="993300"/>
          <w:sz w:val="48"/>
          <w:szCs w:val="48"/>
        </w:rPr>
        <w:t>A</w:t>
      </w:r>
      <w:r w:rsidRPr="002B76C3">
        <w:rPr>
          <w:sz w:val="48"/>
          <w:szCs w:val="48"/>
        </w:rPr>
        <w:t xml:space="preserve">ccount </w:t>
      </w:r>
      <w:r w:rsidRPr="002B76C3">
        <w:rPr>
          <w:color w:val="993300"/>
          <w:sz w:val="48"/>
          <w:szCs w:val="48"/>
        </w:rPr>
        <w:t>S</w:t>
      </w:r>
      <w:r w:rsidRPr="002B76C3">
        <w:rPr>
          <w:sz w:val="48"/>
          <w:szCs w:val="48"/>
        </w:rPr>
        <w:t>tatement)</w:t>
      </w:r>
    </w:p>
    <w:p w:rsidR="00A74D5D" w:rsidRDefault="00A74D5D" w:rsidP="00A74D5D">
      <w:pPr>
        <w:jc w:val="center"/>
        <w:rPr>
          <w:b/>
          <w:shadow/>
          <w:color w:val="800000"/>
          <w:sz w:val="40"/>
        </w:rPr>
      </w:pPr>
    </w:p>
    <w:p w:rsidR="00A74D5D" w:rsidRDefault="00A74D5D" w:rsidP="00A74D5D">
      <w:pPr>
        <w:jc w:val="center"/>
        <w:rPr>
          <w:b/>
          <w:shadow/>
          <w:color w:val="800000"/>
          <w:sz w:val="40"/>
        </w:rPr>
      </w:pPr>
    </w:p>
    <w:p w:rsidR="00A74D5D" w:rsidRDefault="00A74D5D" w:rsidP="00A74D5D">
      <w:pPr>
        <w:jc w:val="center"/>
        <w:rPr>
          <w:b/>
          <w:shadow/>
          <w:color w:val="800000"/>
          <w:sz w:val="40"/>
        </w:rPr>
      </w:pPr>
    </w:p>
    <w:p w:rsidR="00A74D5D" w:rsidRDefault="00A74D5D" w:rsidP="00A74D5D">
      <w:pPr>
        <w:jc w:val="center"/>
        <w:rPr>
          <w:b/>
          <w:shadow/>
          <w:color w:val="800000"/>
          <w:sz w:val="40"/>
        </w:rPr>
      </w:pPr>
    </w:p>
    <w:p w:rsidR="00A74D5D" w:rsidRDefault="00A74D5D" w:rsidP="00A74D5D">
      <w:pPr>
        <w:jc w:val="center"/>
        <w:rPr>
          <w:b/>
          <w:caps/>
          <w:shadow/>
          <w:color w:val="800000"/>
          <w:sz w:val="40"/>
        </w:rPr>
      </w:pPr>
      <w:r>
        <w:rPr>
          <w:b/>
          <w:shadow/>
          <w:color w:val="800000"/>
          <w:sz w:val="40"/>
        </w:rPr>
        <w:t>Operations Manual for Depository Participants</w:t>
      </w:r>
    </w:p>
    <w:p w:rsidR="00A74D5D" w:rsidRDefault="00A74D5D" w:rsidP="00A74D5D">
      <w:pPr>
        <w:jc w:val="center"/>
        <w:rPr>
          <w:b/>
          <w:shadow/>
          <w:color w:val="800000"/>
          <w:sz w:val="40"/>
        </w:rPr>
      </w:pPr>
    </w:p>
    <w:p w:rsidR="00A74D5D" w:rsidRDefault="00A74D5D" w:rsidP="00A74D5D">
      <w:pPr>
        <w:jc w:val="center"/>
        <w:rPr>
          <w:color w:val="800000"/>
          <w:sz w:val="36"/>
        </w:rPr>
      </w:pPr>
      <w:r>
        <w:rPr>
          <w:b/>
          <w:shadow/>
          <w:color w:val="800000"/>
          <w:sz w:val="40"/>
        </w:rPr>
        <w:t>October 2007</w:t>
      </w:r>
    </w:p>
    <w:p w:rsidR="00A74D5D" w:rsidRDefault="00A74D5D">
      <w:pPr>
        <w:pStyle w:val="TOC1"/>
        <w:tabs>
          <w:tab w:val="left" w:pos="400"/>
          <w:tab w:val="right" w:leader="dot" w:pos="8630"/>
        </w:tabs>
        <w:jc w:val="center"/>
      </w:pPr>
    </w:p>
    <w:p w:rsidR="00187B4E" w:rsidRDefault="00187B4E">
      <w:pPr>
        <w:pStyle w:val="TOC1"/>
        <w:tabs>
          <w:tab w:val="left" w:pos="400"/>
          <w:tab w:val="right" w:leader="dot" w:pos="8630"/>
        </w:tabs>
        <w:jc w:val="center"/>
      </w:pPr>
      <w:r>
        <w:t>TABLE OF CONTENTS</w:t>
      </w:r>
    </w:p>
    <w:p w:rsidR="00187B4E" w:rsidRDefault="00187B4E">
      <w:pPr>
        <w:pStyle w:val="TOC1"/>
        <w:tabs>
          <w:tab w:val="left" w:pos="400"/>
          <w:tab w:val="right" w:leader="dot" w:pos="8630"/>
        </w:tabs>
        <w:rPr>
          <w:noProof/>
        </w:rPr>
      </w:pPr>
      <w:r>
        <w:fldChar w:fldCharType="begin"/>
      </w:r>
      <w:r>
        <w:instrText xml:space="preserve"> TOC \o "1-3" </w:instrText>
      </w:r>
      <w:r>
        <w:fldChar w:fldCharType="separate"/>
      </w:r>
      <w:r>
        <w:rPr>
          <w:noProof/>
        </w:rPr>
        <w:t>1</w:t>
      </w:r>
      <w:r>
        <w:rPr>
          <w:noProof/>
        </w:rPr>
        <w:tab/>
        <w:t xml:space="preserve">Overview of </w:t>
      </w:r>
      <w:r>
        <w:rPr>
          <w:i/>
          <w:caps w:val="0"/>
          <w:noProof/>
        </w:rPr>
        <w:t>IDeAS</w:t>
      </w:r>
      <w:r>
        <w:rPr>
          <w:noProof/>
        </w:rPr>
        <w:tab/>
      </w:r>
      <w:r>
        <w:rPr>
          <w:noProof/>
        </w:rPr>
        <w:fldChar w:fldCharType="begin"/>
      </w:r>
      <w:r>
        <w:rPr>
          <w:noProof/>
        </w:rPr>
        <w:instrText xml:space="preserve"> PAGEREF _Toc88546162 \h </w:instrText>
      </w:r>
      <w:r>
        <w:rPr>
          <w:noProof/>
        </w:rPr>
      </w:r>
      <w:r>
        <w:rPr>
          <w:noProof/>
        </w:rPr>
        <w:fldChar w:fldCharType="separate"/>
      </w:r>
      <w:r w:rsidR="00A52130">
        <w:rPr>
          <w:noProof/>
        </w:rPr>
        <w:t>2</w:t>
      </w:r>
      <w:r>
        <w:rPr>
          <w:noProof/>
        </w:rPr>
        <w:fldChar w:fldCharType="end"/>
      </w:r>
    </w:p>
    <w:p w:rsidR="00187B4E" w:rsidRDefault="00187B4E">
      <w:pPr>
        <w:pStyle w:val="TOC2"/>
        <w:tabs>
          <w:tab w:val="left" w:pos="800"/>
          <w:tab w:val="right" w:leader="dot" w:pos="8630"/>
        </w:tabs>
        <w:rPr>
          <w:noProof/>
        </w:rPr>
      </w:pPr>
      <w:r>
        <w:rPr>
          <w:noProof/>
        </w:rPr>
        <w:t>1.1</w:t>
      </w:r>
      <w:r>
        <w:rPr>
          <w:noProof/>
        </w:rPr>
        <w:tab/>
        <w:t>Introduction</w:t>
      </w:r>
      <w:r>
        <w:rPr>
          <w:noProof/>
        </w:rPr>
        <w:tab/>
      </w:r>
      <w:r>
        <w:rPr>
          <w:noProof/>
        </w:rPr>
        <w:fldChar w:fldCharType="begin"/>
      </w:r>
      <w:r>
        <w:rPr>
          <w:noProof/>
        </w:rPr>
        <w:instrText xml:space="preserve"> PAGEREF _Toc88546163 \h </w:instrText>
      </w:r>
      <w:r>
        <w:rPr>
          <w:noProof/>
        </w:rPr>
      </w:r>
      <w:r>
        <w:rPr>
          <w:noProof/>
        </w:rPr>
        <w:fldChar w:fldCharType="separate"/>
      </w:r>
      <w:r w:rsidR="00A52130">
        <w:rPr>
          <w:noProof/>
        </w:rPr>
        <w:t>2</w:t>
      </w:r>
      <w:r>
        <w:rPr>
          <w:noProof/>
        </w:rPr>
        <w:fldChar w:fldCharType="end"/>
      </w:r>
    </w:p>
    <w:p w:rsidR="00187B4E" w:rsidRDefault="00187B4E">
      <w:pPr>
        <w:pStyle w:val="TOC2"/>
        <w:tabs>
          <w:tab w:val="left" w:pos="800"/>
          <w:tab w:val="right" w:leader="dot" w:pos="8630"/>
        </w:tabs>
        <w:rPr>
          <w:noProof/>
        </w:rPr>
      </w:pPr>
      <w:r>
        <w:rPr>
          <w:noProof/>
        </w:rPr>
        <w:t>1.2</w:t>
      </w:r>
      <w:r>
        <w:rPr>
          <w:noProof/>
        </w:rPr>
        <w:tab/>
        <w:t>Background</w:t>
      </w:r>
      <w:r>
        <w:rPr>
          <w:noProof/>
        </w:rPr>
        <w:tab/>
      </w:r>
      <w:r>
        <w:rPr>
          <w:noProof/>
        </w:rPr>
        <w:fldChar w:fldCharType="begin"/>
      </w:r>
      <w:r>
        <w:rPr>
          <w:noProof/>
        </w:rPr>
        <w:instrText xml:space="preserve"> PAGEREF _Toc88546164 \h </w:instrText>
      </w:r>
      <w:r>
        <w:rPr>
          <w:noProof/>
        </w:rPr>
      </w:r>
      <w:r>
        <w:rPr>
          <w:noProof/>
        </w:rPr>
        <w:fldChar w:fldCharType="separate"/>
      </w:r>
      <w:r w:rsidR="00A52130">
        <w:rPr>
          <w:noProof/>
        </w:rPr>
        <w:t>2</w:t>
      </w:r>
      <w:r>
        <w:rPr>
          <w:noProof/>
        </w:rPr>
        <w:fldChar w:fldCharType="end"/>
      </w:r>
    </w:p>
    <w:p w:rsidR="00187B4E" w:rsidRDefault="00187B4E">
      <w:pPr>
        <w:pStyle w:val="TOC2"/>
        <w:tabs>
          <w:tab w:val="left" w:pos="800"/>
          <w:tab w:val="right" w:leader="dot" w:pos="8630"/>
        </w:tabs>
        <w:rPr>
          <w:noProof/>
        </w:rPr>
      </w:pPr>
      <w:r>
        <w:rPr>
          <w:noProof/>
        </w:rPr>
        <w:t>1.3</w:t>
      </w:r>
      <w:r>
        <w:rPr>
          <w:noProof/>
        </w:rPr>
        <w:tab/>
        <w:t>Services</w:t>
      </w:r>
      <w:r>
        <w:rPr>
          <w:noProof/>
        </w:rPr>
        <w:tab/>
      </w:r>
      <w:r>
        <w:rPr>
          <w:noProof/>
        </w:rPr>
        <w:fldChar w:fldCharType="begin"/>
      </w:r>
      <w:r>
        <w:rPr>
          <w:noProof/>
        </w:rPr>
        <w:instrText xml:space="preserve"> PAGEREF _Toc88546165 \h </w:instrText>
      </w:r>
      <w:r>
        <w:rPr>
          <w:noProof/>
        </w:rPr>
      </w:r>
      <w:r>
        <w:rPr>
          <w:noProof/>
        </w:rPr>
        <w:fldChar w:fldCharType="separate"/>
      </w:r>
      <w:r w:rsidR="00A52130">
        <w:rPr>
          <w:noProof/>
        </w:rPr>
        <w:t>2</w:t>
      </w:r>
      <w:r>
        <w:rPr>
          <w:noProof/>
        </w:rPr>
        <w:fldChar w:fldCharType="end"/>
      </w:r>
    </w:p>
    <w:p w:rsidR="00187B4E" w:rsidRDefault="00187B4E">
      <w:pPr>
        <w:pStyle w:val="TOC3"/>
        <w:tabs>
          <w:tab w:val="left" w:pos="1200"/>
          <w:tab w:val="right" w:leader="dot" w:pos="8630"/>
        </w:tabs>
        <w:rPr>
          <w:noProof/>
        </w:rPr>
      </w:pPr>
      <w:r>
        <w:rPr>
          <w:noProof/>
        </w:rPr>
        <w:t>1.3.1</w:t>
      </w:r>
      <w:r>
        <w:rPr>
          <w:noProof/>
        </w:rPr>
        <w:tab/>
        <w:t>Clients (Beneficial Owner):</w:t>
      </w:r>
      <w:r>
        <w:rPr>
          <w:noProof/>
        </w:rPr>
        <w:tab/>
      </w:r>
      <w:r>
        <w:rPr>
          <w:noProof/>
        </w:rPr>
        <w:fldChar w:fldCharType="begin"/>
      </w:r>
      <w:r>
        <w:rPr>
          <w:noProof/>
        </w:rPr>
        <w:instrText xml:space="preserve"> PAGEREF _Toc88546166 \h </w:instrText>
      </w:r>
      <w:r>
        <w:rPr>
          <w:noProof/>
        </w:rPr>
      </w:r>
      <w:r>
        <w:rPr>
          <w:noProof/>
        </w:rPr>
        <w:fldChar w:fldCharType="separate"/>
      </w:r>
      <w:r w:rsidR="00A52130">
        <w:rPr>
          <w:noProof/>
        </w:rPr>
        <w:t>2</w:t>
      </w:r>
      <w:r>
        <w:rPr>
          <w:noProof/>
        </w:rPr>
        <w:fldChar w:fldCharType="end"/>
      </w:r>
    </w:p>
    <w:p w:rsidR="00187B4E" w:rsidRDefault="00187B4E">
      <w:pPr>
        <w:pStyle w:val="TOC3"/>
        <w:tabs>
          <w:tab w:val="left" w:pos="1200"/>
          <w:tab w:val="right" w:leader="dot" w:pos="8630"/>
        </w:tabs>
        <w:rPr>
          <w:noProof/>
        </w:rPr>
      </w:pPr>
      <w:r>
        <w:rPr>
          <w:noProof/>
        </w:rPr>
        <w:t>1.3.2</w:t>
      </w:r>
      <w:r>
        <w:rPr>
          <w:noProof/>
        </w:rPr>
        <w:tab/>
        <w:t>Clearing Members :</w:t>
      </w:r>
      <w:r>
        <w:rPr>
          <w:noProof/>
        </w:rPr>
        <w:tab/>
      </w:r>
      <w:r>
        <w:rPr>
          <w:noProof/>
        </w:rPr>
        <w:fldChar w:fldCharType="begin"/>
      </w:r>
      <w:r>
        <w:rPr>
          <w:noProof/>
        </w:rPr>
        <w:instrText xml:space="preserve"> PAGEREF _Toc88546167 \h </w:instrText>
      </w:r>
      <w:r>
        <w:rPr>
          <w:noProof/>
        </w:rPr>
      </w:r>
      <w:r>
        <w:rPr>
          <w:noProof/>
        </w:rPr>
        <w:fldChar w:fldCharType="separate"/>
      </w:r>
      <w:r w:rsidR="00A52130">
        <w:rPr>
          <w:noProof/>
        </w:rPr>
        <w:t>3</w:t>
      </w:r>
      <w:r>
        <w:rPr>
          <w:noProof/>
        </w:rPr>
        <w:fldChar w:fldCharType="end"/>
      </w:r>
    </w:p>
    <w:p w:rsidR="00187B4E" w:rsidRDefault="00187B4E">
      <w:pPr>
        <w:pStyle w:val="TOC1"/>
        <w:tabs>
          <w:tab w:val="left" w:pos="400"/>
          <w:tab w:val="right" w:leader="dot" w:pos="8630"/>
        </w:tabs>
        <w:rPr>
          <w:noProof/>
        </w:rPr>
      </w:pPr>
      <w:r>
        <w:rPr>
          <w:noProof/>
        </w:rPr>
        <w:t>2</w:t>
      </w:r>
      <w:r>
        <w:rPr>
          <w:noProof/>
        </w:rPr>
        <w:tab/>
        <w:t>Registration of Users</w:t>
      </w:r>
      <w:r>
        <w:rPr>
          <w:noProof/>
        </w:rPr>
        <w:tab/>
      </w:r>
      <w:r>
        <w:rPr>
          <w:noProof/>
        </w:rPr>
        <w:fldChar w:fldCharType="begin"/>
      </w:r>
      <w:r>
        <w:rPr>
          <w:noProof/>
        </w:rPr>
        <w:instrText xml:space="preserve"> PAGEREF _Toc88546168 \h </w:instrText>
      </w:r>
      <w:r>
        <w:rPr>
          <w:noProof/>
        </w:rPr>
      </w:r>
      <w:r>
        <w:rPr>
          <w:noProof/>
        </w:rPr>
        <w:fldChar w:fldCharType="separate"/>
      </w:r>
      <w:r w:rsidR="00A52130">
        <w:rPr>
          <w:noProof/>
        </w:rPr>
        <w:t>4</w:t>
      </w:r>
      <w:r>
        <w:rPr>
          <w:noProof/>
        </w:rPr>
        <w:fldChar w:fldCharType="end"/>
      </w:r>
    </w:p>
    <w:p w:rsidR="00187B4E" w:rsidRDefault="00187B4E">
      <w:pPr>
        <w:pStyle w:val="TOC2"/>
        <w:tabs>
          <w:tab w:val="left" w:pos="800"/>
          <w:tab w:val="right" w:leader="dot" w:pos="8630"/>
        </w:tabs>
        <w:rPr>
          <w:noProof/>
        </w:rPr>
      </w:pPr>
      <w:r>
        <w:rPr>
          <w:noProof/>
        </w:rPr>
        <w:t>2.1</w:t>
      </w:r>
      <w:r>
        <w:rPr>
          <w:noProof/>
        </w:rPr>
        <w:tab/>
        <w:t>Password Users</w:t>
      </w:r>
      <w:r>
        <w:rPr>
          <w:noProof/>
        </w:rPr>
        <w:tab/>
      </w:r>
      <w:r>
        <w:rPr>
          <w:noProof/>
        </w:rPr>
        <w:fldChar w:fldCharType="begin"/>
      </w:r>
      <w:r>
        <w:rPr>
          <w:noProof/>
        </w:rPr>
        <w:instrText xml:space="preserve"> PAGEREF _Toc88546169 \h </w:instrText>
      </w:r>
      <w:r>
        <w:rPr>
          <w:noProof/>
        </w:rPr>
      </w:r>
      <w:r>
        <w:rPr>
          <w:noProof/>
        </w:rPr>
        <w:fldChar w:fldCharType="separate"/>
      </w:r>
      <w:r w:rsidR="00A52130">
        <w:rPr>
          <w:noProof/>
        </w:rPr>
        <w:t>4</w:t>
      </w:r>
      <w:r>
        <w:rPr>
          <w:noProof/>
        </w:rPr>
        <w:fldChar w:fldCharType="end"/>
      </w:r>
    </w:p>
    <w:p w:rsidR="00187B4E" w:rsidRDefault="00187B4E">
      <w:pPr>
        <w:pStyle w:val="TOC3"/>
        <w:tabs>
          <w:tab w:val="left" w:pos="1200"/>
          <w:tab w:val="right" w:leader="dot" w:pos="8630"/>
        </w:tabs>
        <w:rPr>
          <w:noProof/>
        </w:rPr>
      </w:pPr>
      <w:r>
        <w:rPr>
          <w:noProof/>
        </w:rPr>
        <w:t>2.1.1</w:t>
      </w:r>
      <w:r>
        <w:rPr>
          <w:noProof/>
        </w:rPr>
        <w:tab/>
        <w:t xml:space="preserve">Registration of </w:t>
      </w:r>
      <w:r>
        <w:rPr>
          <w:noProof/>
          <w:snapToGrid w:val="0"/>
        </w:rPr>
        <w:t>Password Users (Beneficial owners):</w:t>
      </w:r>
      <w:r>
        <w:rPr>
          <w:noProof/>
        </w:rPr>
        <w:tab/>
      </w:r>
      <w:r>
        <w:rPr>
          <w:noProof/>
        </w:rPr>
        <w:fldChar w:fldCharType="begin"/>
      </w:r>
      <w:r>
        <w:rPr>
          <w:noProof/>
        </w:rPr>
        <w:instrText xml:space="preserve"> PAGEREF _Toc88546170 \h </w:instrText>
      </w:r>
      <w:r>
        <w:rPr>
          <w:noProof/>
        </w:rPr>
      </w:r>
      <w:r>
        <w:rPr>
          <w:noProof/>
        </w:rPr>
        <w:fldChar w:fldCharType="separate"/>
      </w:r>
      <w:r w:rsidR="00A52130">
        <w:rPr>
          <w:noProof/>
        </w:rPr>
        <w:t>4</w:t>
      </w:r>
      <w:r>
        <w:rPr>
          <w:noProof/>
        </w:rPr>
        <w:fldChar w:fldCharType="end"/>
      </w:r>
    </w:p>
    <w:p w:rsidR="00187B4E" w:rsidRDefault="00187B4E">
      <w:pPr>
        <w:pStyle w:val="TOC3"/>
        <w:tabs>
          <w:tab w:val="left" w:pos="1200"/>
          <w:tab w:val="right" w:leader="dot" w:pos="8630"/>
        </w:tabs>
        <w:rPr>
          <w:noProof/>
        </w:rPr>
      </w:pPr>
      <w:r>
        <w:rPr>
          <w:noProof/>
        </w:rPr>
        <w:t>2.1.2</w:t>
      </w:r>
      <w:r>
        <w:rPr>
          <w:noProof/>
        </w:rPr>
        <w:tab/>
        <w:t>Registration of Password Users (Clearing Members)</w:t>
      </w:r>
      <w:r>
        <w:rPr>
          <w:noProof/>
        </w:rPr>
        <w:tab/>
      </w:r>
      <w:r>
        <w:rPr>
          <w:noProof/>
        </w:rPr>
        <w:fldChar w:fldCharType="begin"/>
      </w:r>
      <w:r>
        <w:rPr>
          <w:noProof/>
        </w:rPr>
        <w:instrText xml:space="preserve"> PAGEREF _Toc88546171 \h </w:instrText>
      </w:r>
      <w:r>
        <w:rPr>
          <w:noProof/>
        </w:rPr>
      </w:r>
      <w:r>
        <w:rPr>
          <w:noProof/>
        </w:rPr>
        <w:fldChar w:fldCharType="separate"/>
      </w:r>
      <w:r w:rsidR="00A52130">
        <w:rPr>
          <w:noProof/>
        </w:rPr>
        <w:t>9</w:t>
      </w:r>
      <w:r>
        <w:rPr>
          <w:noProof/>
        </w:rPr>
        <w:fldChar w:fldCharType="end"/>
      </w:r>
    </w:p>
    <w:p w:rsidR="00187B4E" w:rsidRDefault="00187B4E">
      <w:pPr>
        <w:pStyle w:val="TOC1"/>
        <w:tabs>
          <w:tab w:val="left" w:pos="400"/>
          <w:tab w:val="right" w:leader="dot" w:pos="8630"/>
        </w:tabs>
        <w:rPr>
          <w:noProof/>
        </w:rPr>
      </w:pPr>
      <w:r>
        <w:rPr>
          <w:noProof/>
        </w:rPr>
        <w:t>3</w:t>
      </w:r>
      <w:r>
        <w:rPr>
          <w:noProof/>
        </w:rPr>
        <w:tab/>
        <w:t>Authorise Registration of Password Users</w:t>
      </w:r>
      <w:r>
        <w:rPr>
          <w:noProof/>
        </w:rPr>
        <w:tab/>
      </w:r>
      <w:r>
        <w:rPr>
          <w:noProof/>
        </w:rPr>
        <w:fldChar w:fldCharType="begin"/>
      </w:r>
      <w:r>
        <w:rPr>
          <w:noProof/>
        </w:rPr>
        <w:instrText xml:space="preserve"> PAGEREF _Toc88546172 \h </w:instrText>
      </w:r>
      <w:r>
        <w:rPr>
          <w:noProof/>
        </w:rPr>
      </w:r>
      <w:r>
        <w:rPr>
          <w:noProof/>
        </w:rPr>
        <w:fldChar w:fldCharType="separate"/>
      </w:r>
      <w:r w:rsidR="00A52130">
        <w:rPr>
          <w:noProof/>
        </w:rPr>
        <w:t>10</w:t>
      </w:r>
      <w:r>
        <w:rPr>
          <w:noProof/>
        </w:rPr>
        <w:fldChar w:fldCharType="end"/>
      </w:r>
    </w:p>
    <w:p w:rsidR="00187B4E" w:rsidRDefault="00187B4E">
      <w:pPr>
        <w:pStyle w:val="TOC1"/>
        <w:tabs>
          <w:tab w:val="left" w:pos="400"/>
          <w:tab w:val="right" w:leader="dot" w:pos="8630"/>
        </w:tabs>
        <w:rPr>
          <w:noProof/>
        </w:rPr>
      </w:pPr>
      <w:r>
        <w:rPr>
          <w:noProof/>
        </w:rPr>
        <w:t>4</w:t>
      </w:r>
      <w:r>
        <w:rPr>
          <w:noProof/>
        </w:rPr>
        <w:tab/>
        <w:t>Forgot User ID</w:t>
      </w:r>
      <w:r>
        <w:rPr>
          <w:noProof/>
        </w:rPr>
        <w:tab/>
      </w:r>
      <w:r>
        <w:rPr>
          <w:noProof/>
        </w:rPr>
        <w:fldChar w:fldCharType="begin"/>
      </w:r>
      <w:r>
        <w:rPr>
          <w:noProof/>
        </w:rPr>
        <w:instrText xml:space="preserve"> PAGEREF _Toc88546173 \h </w:instrText>
      </w:r>
      <w:r>
        <w:rPr>
          <w:noProof/>
        </w:rPr>
      </w:r>
      <w:r>
        <w:rPr>
          <w:noProof/>
        </w:rPr>
        <w:fldChar w:fldCharType="separate"/>
      </w:r>
      <w:r w:rsidR="00A52130">
        <w:rPr>
          <w:noProof/>
        </w:rPr>
        <w:t>16</w:t>
      </w:r>
      <w:r>
        <w:rPr>
          <w:noProof/>
        </w:rPr>
        <w:fldChar w:fldCharType="end"/>
      </w:r>
    </w:p>
    <w:p w:rsidR="00187B4E" w:rsidRDefault="00187B4E">
      <w:pPr>
        <w:pStyle w:val="TOC1"/>
        <w:tabs>
          <w:tab w:val="left" w:pos="400"/>
          <w:tab w:val="right" w:leader="dot" w:pos="8630"/>
        </w:tabs>
        <w:rPr>
          <w:noProof/>
        </w:rPr>
      </w:pPr>
      <w:r>
        <w:rPr>
          <w:noProof/>
        </w:rPr>
        <w:t>5</w:t>
      </w:r>
      <w:r>
        <w:rPr>
          <w:noProof/>
        </w:rPr>
        <w:tab/>
        <w:t>Authorise Password Reset Request</w:t>
      </w:r>
      <w:r>
        <w:rPr>
          <w:noProof/>
        </w:rPr>
        <w:tab/>
      </w:r>
      <w:r>
        <w:rPr>
          <w:noProof/>
        </w:rPr>
        <w:fldChar w:fldCharType="begin"/>
      </w:r>
      <w:r>
        <w:rPr>
          <w:noProof/>
        </w:rPr>
        <w:instrText xml:space="preserve"> PAGEREF _Toc88546174 \h </w:instrText>
      </w:r>
      <w:r>
        <w:rPr>
          <w:noProof/>
        </w:rPr>
      </w:r>
      <w:r>
        <w:rPr>
          <w:noProof/>
        </w:rPr>
        <w:fldChar w:fldCharType="separate"/>
      </w:r>
      <w:r w:rsidR="00A52130">
        <w:rPr>
          <w:noProof/>
        </w:rPr>
        <w:t>17</w:t>
      </w:r>
      <w:r>
        <w:rPr>
          <w:noProof/>
        </w:rPr>
        <w:fldChar w:fldCharType="end"/>
      </w:r>
    </w:p>
    <w:p w:rsidR="00187B4E" w:rsidRDefault="00187B4E">
      <w:pPr>
        <w:pStyle w:val="TOC1"/>
        <w:tabs>
          <w:tab w:val="left" w:pos="400"/>
          <w:tab w:val="right" w:leader="dot" w:pos="8630"/>
        </w:tabs>
        <w:rPr>
          <w:noProof/>
        </w:rPr>
      </w:pPr>
      <w:r>
        <w:rPr>
          <w:noProof/>
        </w:rPr>
        <w:t>6</w:t>
      </w:r>
      <w:r>
        <w:rPr>
          <w:noProof/>
        </w:rPr>
        <w:tab/>
        <w:t xml:space="preserve">Suspension / Reactivation / Revocation of </w:t>
      </w:r>
      <w:r>
        <w:rPr>
          <w:i/>
          <w:caps w:val="0"/>
          <w:noProof/>
        </w:rPr>
        <w:t>IDeAS</w:t>
      </w:r>
      <w:r>
        <w:rPr>
          <w:i/>
          <w:noProof/>
        </w:rPr>
        <w:t xml:space="preserve"> </w:t>
      </w:r>
      <w:r>
        <w:rPr>
          <w:noProof/>
        </w:rPr>
        <w:t>facility</w:t>
      </w:r>
      <w:r>
        <w:rPr>
          <w:noProof/>
        </w:rPr>
        <w:tab/>
      </w:r>
      <w:r>
        <w:rPr>
          <w:noProof/>
        </w:rPr>
        <w:fldChar w:fldCharType="begin"/>
      </w:r>
      <w:r>
        <w:rPr>
          <w:noProof/>
        </w:rPr>
        <w:instrText xml:space="preserve"> PAGEREF _Toc88546175 \h </w:instrText>
      </w:r>
      <w:r>
        <w:rPr>
          <w:noProof/>
        </w:rPr>
      </w:r>
      <w:r>
        <w:rPr>
          <w:noProof/>
        </w:rPr>
        <w:fldChar w:fldCharType="separate"/>
      </w:r>
      <w:r w:rsidR="00A52130">
        <w:rPr>
          <w:noProof/>
        </w:rPr>
        <w:t>23</w:t>
      </w:r>
      <w:r>
        <w:rPr>
          <w:noProof/>
        </w:rPr>
        <w:fldChar w:fldCharType="end"/>
      </w:r>
    </w:p>
    <w:p w:rsidR="00187B4E" w:rsidRDefault="00187B4E">
      <w:pPr>
        <w:pStyle w:val="TOC2"/>
        <w:tabs>
          <w:tab w:val="left" w:pos="800"/>
          <w:tab w:val="right" w:leader="dot" w:pos="8630"/>
        </w:tabs>
        <w:rPr>
          <w:noProof/>
        </w:rPr>
      </w:pPr>
      <w:r>
        <w:rPr>
          <w:noProof/>
        </w:rPr>
        <w:t>6.1</w:t>
      </w:r>
      <w:r>
        <w:rPr>
          <w:noProof/>
        </w:rPr>
        <w:tab/>
        <w:t>Suspension</w:t>
      </w:r>
      <w:r>
        <w:rPr>
          <w:noProof/>
        </w:rPr>
        <w:tab/>
      </w:r>
      <w:r>
        <w:rPr>
          <w:i/>
          <w:noProof/>
        </w:rPr>
        <w:fldChar w:fldCharType="begin"/>
      </w:r>
      <w:r>
        <w:rPr>
          <w:i/>
          <w:noProof/>
        </w:rPr>
        <w:instrText xml:space="preserve"> PAGEREF _Toc88546176 \h </w:instrText>
      </w:r>
      <w:r>
        <w:rPr>
          <w:i/>
          <w:noProof/>
        </w:rPr>
      </w:r>
      <w:r>
        <w:rPr>
          <w:i/>
          <w:noProof/>
        </w:rPr>
        <w:fldChar w:fldCharType="separate"/>
      </w:r>
      <w:r w:rsidR="00A52130">
        <w:rPr>
          <w:i/>
          <w:noProof/>
        </w:rPr>
        <w:t>24</w:t>
      </w:r>
      <w:r>
        <w:rPr>
          <w:i/>
          <w:noProof/>
        </w:rPr>
        <w:fldChar w:fldCharType="end"/>
      </w:r>
    </w:p>
    <w:p w:rsidR="00187B4E" w:rsidRDefault="00187B4E">
      <w:pPr>
        <w:pStyle w:val="TOC2"/>
        <w:tabs>
          <w:tab w:val="left" w:pos="800"/>
          <w:tab w:val="right" w:leader="dot" w:pos="8630"/>
        </w:tabs>
        <w:rPr>
          <w:noProof/>
        </w:rPr>
      </w:pPr>
      <w:r>
        <w:rPr>
          <w:noProof/>
        </w:rPr>
        <w:t>6.2</w:t>
      </w:r>
      <w:r>
        <w:rPr>
          <w:noProof/>
        </w:rPr>
        <w:tab/>
        <w:t>Reactivation</w:t>
      </w:r>
      <w:r>
        <w:rPr>
          <w:noProof/>
        </w:rPr>
        <w:tab/>
      </w:r>
      <w:r>
        <w:rPr>
          <w:i/>
          <w:noProof/>
        </w:rPr>
        <w:fldChar w:fldCharType="begin"/>
      </w:r>
      <w:r>
        <w:rPr>
          <w:i/>
          <w:noProof/>
        </w:rPr>
        <w:instrText xml:space="preserve"> PAGEREF _Toc88546177 \h </w:instrText>
      </w:r>
      <w:r>
        <w:rPr>
          <w:i/>
          <w:noProof/>
        </w:rPr>
      </w:r>
      <w:r>
        <w:rPr>
          <w:i/>
          <w:noProof/>
        </w:rPr>
        <w:fldChar w:fldCharType="separate"/>
      </w:r>
      <w:r w:rsidR="00A52130">
        <w:rPr>
          <w:i/>
          <w:noProof/>
        </w:rPr>
        <w:t>27</w:t>
      </w:r>
      <w:r>
        <w:rPr>
          <w:i/>
          <w:noProof/>
        </w:rPr>
        <w:fldChar w:fldCharType="end"/>
      </w:r>
    </w:p>
    <w:p w:rsidR="00187B4E" w:rsidRDefault="00187B4E">
      <w:pPr>
        <w:pStyle w:val="TOC2"/>
        <w:tabs>
          <w:tab w:val="left" w:pos="800"/>
          <w:tab w:val="right" w:leader="dot" w:pos="8630"/>
        </w:tabs>
        <w:rPr>
          <w:noProof/>
        </w:rPr>
      </w:pPr>
      <w:r>
        <w:rPr>
          <w:noProof/>
        </w:rPr>
        <w:t>6.3</w:t>
      </w:r>
      <w:r>
        <w:rPr>
          <w:noProof/>
        </w:rPr>
        <w:tab/>
        <w:t>Revocation</w:t>
      </w:r>
      <w:r>
        <w:rPr>
          <w:noProof/>
        </w:rPr>
        <w:tab/>
      </w:r>
      <w:r>
        <w:rPr>
          <w:i/>
          <w:noProof/>
        </w:rPr>
        <w:fldChar w:fldCharType="begin"/>
      </w:r>
      <w:r>
        <w:rPr>
          <w:i/>
          <w:noProof/>
        </w:rPr>
        <w:instrText xml:space="preserve"> PAGEREF _Toc88546178 \h </w:instrText>
      </w:r>
      <w:r>
        <w:rPr>
          <w:i/>
          <w:noProof/>
        </w:rPr>
      </w:r>
      <w:r>
        <w:rPr>
          <w:i/>
          <w:noProof/>
        </w:rPr>
        <w:fldChar w:fldCharType="separate"/>
      </w:r>
      <w:r w:rsidR="00A52130">
        <w:rPr>
          <w:i/>
          <w:noProof/>
        </w:rPr>
        <w:t>30</w:t>
      </w:r>
      <w:r>
        <w:rPr>
          <w:i/>
          <w:noProof/>
        </w:rPr>
        <w:fldChar w:fldCharType="end"/>
      </w:r>
    </w:p>
    <w:p w:rsidR="00187B4E" w:rsidRDefault="00187B4E">
      <w:pPr>
        <w:pStyle w:val="TOC1"/>
        <w:tabs>
          <w:tab w:val="left" w:pos="400"/>
          <w:tab w:val="right" w:leader="dot" w:pos="8630"/>
        </w:tabs>
        <w:rPr>
          <w:noProof/>
        </w:rPr>
      </w:pPr>
      <w:r>
        <w:rPr>
          <w:noProof/>
        </w:rPr>
        <w:t>7</w:t>
      </w:r>
      <w:r>
        <w:rPr>
          <w:noProof/>
        </w:rPr>
        <w:tab/>
        <w:t xml:space="preserve">Discontinuation of </w:t>
      </w:r>
      <w:r>
        <w:rPr>
          <w:i/>
          <w:caps w:val="0"/>
          <w:noProof/>
        </w:rPr>
        <w:t>IDeAS</w:t>
      </w:r>
      <w:r>
        <w:rPr>
          <w:i/>
          <w:noProof/>
        </w:rPr>
        <w:t xml:space="preserve"> </w:t>
      </w:r>
      <w:r>
        <w:rPr>
          <w:noProof/>
        </w:rPr>
        <w:t>facility</w:t>
      </w:r>
      <w:r>
        <w:rPr>
          <w:noProof/>
        </w:rPr>
        <w:tab/>
      </w:r>
      <w:r>
        <w:rPr>
          <w:noProof/>
        </w:rPr>
        <w:fldChar w:fldCharType="begin"/>
      </w:r>
      <w:r>
        <w:rPr>
          <w:noProof/>
        </w:rPr>
        <w:instrText xml:space="preserve"> PAGEREF _Toc88546179 \h </w:instrText>
      </w:r>
      <w:r>
        <w:rPr>
          <w:noProof/>
        </w:rPr>
      </w:r>
      <w:r>
        <w:rPr>
          <w:noProof/>
        </w:rPr>
        <w:fldChar w:fldCharType="separate"/>
      </w:r>
      <w:r w:rsidR="00A52130">
        <w:rPr>
          <w:noProof/>
        </w:rPr>
        <w:t>33</w:t>
      </w:r>
      <w:r>
        <w:rPr>
          <w:noProof/>
        </w:rPr>
        <w:fldChar w:fldCharType="end"/>
      </w:r>
    </w:p>
    <w:p w:rsidR="00187B4E" w:rsidRDefault="00187B4E">
      <w:pPr>
        <w:pStyle w:val="TOC1"/>
        <w:tabs>
          <w:tab w:val="left" w:pos="400"/>
          <w:tab w:val="right" w:leader="dot" w:pos="8630"/>
        </w:tabs>
        <w:rPr>
          <w:noProof/>
        </w:rPr>
      </w:pPr>
      <w:r>
        <w:rPr>
          <w:noProof/>
        </w:rPr>
        <w:t>8</w:t>
      </w:r>
      <w:r>
        <w:rPr>
          <w:noProof/>
        </w:rPr>
        <w:tab/>
        <w:t>Registration of Smart Card Users</w:t>
      </w:r>
      <w:r>
        <w:rPr>
          <w:noProof/>
        </w:rPr>
        <w:tab/>
      </w:r>
      <w:r>
        <w:rPr>
          <w:noProof/>
        </w:rPr>
        <w:fldChar w:fldCharType="begin"/>
      </w:r>
      <w:r>
        <w:rPr>
          <w:noProof/>
        </w:rPr>
        <w:instrText xml:space="preserve"> PAGEREF _Toc88546180 \h </w:instrText>
      </w:r>
      <w:r>
        <w:rPr>
          <w:noProof/>
        </w:rPr>
      </w:r>
      <w:r>
        <w:rPr>
          <w:noProof/>
        </w:rPr>
        <w:fldChar w:fldCharType="separate"/>
      </w:r>
      <w:r w:rsidR="00A52130">
        <w:rPr>
          <w:noProof/>
        </w:rPr>
        <w:t>37</w:t>
      </w:r>
      <w:r>
        <w:rPr>
          <w:noProof/>
        </w:rPr>
        <w:fldChar w:fldCharType="end"/>
      </w:r>
    </w:p>
    <w:p w:rsidR="00187B4E" w:rsidRDefault="00187B4E">
      <w:pPr>
        <w:pStyle w:val="TOC2"/>
        <w:tabs>
          <w:tab w:val="left" w:pos="800"/>
          <w:tab w:val="right" w:leader="dot" w:pos="8630"/>
        </w:tabs>
        <w:rPr>
          <w:noProof/>
        </w:rPr>
      </w:pPr>
      <w:r>
        <w:rPr>
          <w:noProof/>
        </w:rPr>
        <w:t>8.1</w:t>
      </w:r>
      <w:r>
        <w:rPr>
          <w:noProof/>
        </w:rPr>
        <w:tab/>
        <w:t>Registration of Individuals</w:t>
      </w:r>
      <w:r>
        <w:rPr>
          <w:noProof/>
        </w:rPr>
        <w:tab/>
      </w:r>
      <w:r>
        <w:rPr>
          <w:i/>
          <w:noProof/>
        </w:rPr>
        <w:fldChar w:fldCharType="begin"/>
      </w:r>
      <w:r>
        <w:rPr>
          <w:i/>
          <w:noProof/>
        </w:rPr>
        <w:instrText xml:space="preserve"> PAGEREF _Toc88546181 \h </w:instrText>
      </w:r>
      <w:r>
        <w:rPr>
          <w:i/>
          <w:noProof/>
        </w:rPr>
      </w:r>
      <w:r>
        <w:rPr>
          <w:i/>
          <w:noProof/>
        </w:rPr>
        <w:fldChar w:fldCharType="separate"/>
      </w:r>
      <w:r w:rsidR="00A52130">
        <w:rPr>
          <w:i/>
          <w:noProof/>
        </w:rPr>
        <w:t>37</w:t>
      </w:r>
      <w:r>
        <w:rPr>
          <w:i/>
          <w:noProof/>
        </w:rPr>
        <w:fldChar w:fldCharType="end"/>
      </w:r>
    </w:p>
    <w:p w:rsidR="00187B4E" w:rsidRDefault="00187B4E">
      <w:pPr>
        <w:pStyle w:val="TOC1"/>
        <w:tabs>
          <w:tab w:val="left" w:pos="400"/>
          <w:tab w:val="right" w:leader="dot" w:pos="8630"/>
        </w:tabs>
        <w:rPr>
          <w:noProof/>
        </w:rPr>
      </w:pPr>
      <w:r>
        <w:rPr>
          <w:noProof/>
        </w:rPr>
        <w:t>9</w:t>
      </w:r>
      <w:r>
        <w:rPr>
          <w:noProof/>
        </w:rPr>
        <w:tab/>
        <w:t>Attach Additional Account to Smart Card</w:t>
      </w:r>
      <w:r>
        <w:rPr>
          <w:noProof/>
        </w:rPr>
        <w:tab/>
      </w:r>
      <w:r>
        <w:rPr>
          <w:noProof/>
        </w:rPr>
        <w:fldChar w:fldCharType="begin"/>
      </w:r>
      <w:r>
        <w:rPr>
          <w:noProof/>
        </w:rPr>
        <w:instrText xml:space="preserve"> PAGEREF _Toc88546182 \h </w:instrText>
      </w:r>
      <w:r>
        <w:rPr>
          <w:noProof/>
        </w:rPr>
      </w:r>
      <w:r>
        <w:rPr>
          <w:noProof/>
        </w:rPr>
        <w:fldChar w:fldCharType="separate"/>
      </w:r>
      <w:r w:rsidR="00A52130">
        <w:rPr>
          <w:noProof/>
        </w:rPr>
        <w:t>46</w:t>
      </w:r>
      <w:r>
        <w:rPr>
          <w:noProof/>
        </w:rPr>
        <w:fldChar w:fldCharType="end"/>
      </w:r>
    </w:p>
    <w:p w:rsidR="00187B4E" w:rsidRDefault="00187B4E">
      <w:pPr>
        <w:pStyle w:val="TOC1"/>
        <w:tabs>
          <w:tab w:val="left" w:pos="600"/>
          <w:tab w:val="right" w:leader="dot" w:pos="8630"/>
        </w:tabs>
        <w:rPr>
          <w:noProof/>
        </w:rPr>
      </w:pPr>
      <w:r>
        <w:rPr>
          <w:noProof/>
        </w:rPr>
        <w:t>10</w:t>
      </w:r>
      <w:r>
        <w:rPr>
          <w:noProof/>
        </w:rPr>
        <w:tab/>
        <w:t xml:space="preserve">Suspension / Reactivation/ Revocation of </w:t>
      </w:r>
      <w:r>
        <w:rPr>
          <w:i/>
          <w:caps w:val="0"/>
          <w:noProof/>
        </w:rPr>
        <w:t>IDeAS</w:t>
      </w:r>
      <w:r>
        <w:rPr>
          <w:i/>
          <w:noProof/>
        </w:rPr>
        <w:t xml:space="preserve"> </w:t>
      </w:r>
      <w:r>
        <w:rPr>
          <w:noProof/>
        </w:rPr>
        <w:t>Facility</w:t>
      </w:r>
      <w:r>
        <w:rPr>
          <w:noProof/>
        </w:rPr>
        <w:tab/>
      </w:r>
      <w:r>
        <w:rPr>
          <w:noProof/>
        </w:rPr>
        <w:fldChar w:fldCharType="begin"/>
      </w:r>
      <w:r>
        <w:rPr>
          <w:noProof/>
        </w:rPr>
        <w:instrText xml:space="preserve"> PAGEREF _Toc88546183 \h </w:instrText>
      </w:r>
      <w:r>
        <w:rPr>
          <w:noProof/>
        </w:rPr>
      </w:r>
      <w:r>
        <w:rPr>
          <w:noProof/>
        </w:rPr>
        <w:fldChar w:fldCharType="separate"/>
      </w:r>
      <w:r w:rsidR="00A52130">
        <w:rPr>
          <w:noProof/>
        </w:rPr>
        <w:t>47</w:t>
      </w:r>
      <w:r>
        <w:rPr>
          <w:noProof/>
        </w:rPr>
        <w:fldChar w:fldCharType="end"/>
      </w:r>
    </w:p>
    <w:p w:rsidR="00187B4E" w:rsidRDefault="00187B4E">
      <w:pPr>
        <w:pStyle w:val="TOC2"/>
        <w:tabs>
          <w:tab w:val="left" w:pos="800"/>
          <w:tab w:val="right" w:leader="dot" w:pos="8630"/>
        </w:tabs>
        <w:rPr>
          <w:noProof/>
        </w:rPr>
      </w:pPr>
      <w:r>
        <w:rPr>
          <w:noProof/>
        </w:rPr>
        <w:t>10.1</w:t>
      </w:r>
      <w:r>
        <w:rPr>
          <w:noProof/>
        </w:rPr>
        <w:tab/>
        <w:t>Suspension</w:t>
      </w:r>
      <w:r>
        <w:rPr>
          <w:noProof/>
        </w:rPr>
        <w:tab/>
      </w:r>
      <w:r>
        <w:rPr>
          <w:i/>
          <w:noProof/>
        </w:rPr>
        <w:fldChar w:fldCharType="begin"/>
      </w:r>
      <w:r>
        <w:rPr>
          <w:i/>
          <w:noProof/>
        </w:rPr>
        <w:instrText xml:space="preserve"> PAGEREF _Toc88546184 \h </w:instrText>
      </w:r>
      <w:r>
        <w:rPr>
          <w:i/>
          <w:noProof/>
        </w:rPr>
      </w:r>
      <w:r>
        <w:rPr>
          <w:i/>
          <w:noProof/>
        </w:rPr>
        <w:fldChar w:fldCharType="separate"/>
      </w:r>
      <w:r w:rsidR="00A52130">
        <w:rPr>
          <w:i/>
          <w:noProof/>
        </w:rPr>
        <w:t>48</w:t>
      </w:r>
      <w:r>
        <w:rPr>
          <w:i/>
          <w:noProof/>
        </w:rPr>
        <w:fldChar w:fldCharType="end"/>
      </w:r>
    </w:p>
    <w:p w:rsidR="00187B4E" w:rsidRDefault="00187B4E">
      <w:pPr>
        <w:pStyle w:val="TOC2"/>
        <w:tabs>
          <w:tab w:val="left" w:pos="800"/>
          <w:tab w:val="right" w:leader="dot" w:pos="8630"/>
        </w:tabs>
        <w:rPr>
          <w:noProof/>
        </w:rPr>
      </w:pPr>
      <w:r>
        <w:rPr>
          <w:noProof/>
        </w:rPr>
        <w:t>10.2</w:t>
      </w:r>
      <w:r>
        <w:rPr>
          <w:noProof/>
        </w:rPr>
        <w:tab/>
        <w:t>Reactivation</w:t>
      </w:r>
      <w:r>
        <w:rPr>
          <w:noProof/>
        </w:rPr>
        <w:tab/>
      </w:r>
      <w:r>
        <w:rPr>
          <w:i/>
          <w:noProof/>
        </w:rPr>
        <w:fldChar w:fldCharType="begin"/>
      </w:r>
      <w:r>
        <w:rPr>
          <w:i/>
          <w:noProof/>
        </w:rPr>
        <w:instrText xml:space="preserve"> PAGEREF _Toc88546185 \h </w:instrText>
      </w:r>
      <w:r>
        <w:rPr>
          <w:i/>
          <w:noProof/>
        </w:rPr>
      </w:r>
      <w:r>
        <w:rPr>
          <w:i/>
          <w:noProof/>
        </w:rPr>
        <w:fldChar w:fldCharType="separate"/>
      </w:r>
      <w:r w:rsidR="00A52130">
        <w:rPr>
          <w:i/>
          <w:noProof/>
        </w:rPr>
        <w:t>51</w:t>
      </w:r>
      <w:r>
        <w:rPr>
          <w:i/>
          <w:noProof/>
        </w:rPr>
        <w:fldChar w:fldCharType="end"/>
      </w:r>
    </w:p>
    <w:p w:rsidR="00187B4E" w:rsidRDefault="00187B4E">
      <w:pPr>
        <w:pStyle w:val="TOC2"/>
        <w:tabs>
          <w:tab w:val="left" w:pos="800"/>
          <w:tab w:val="right" w:leader="dot" w:pos="8630"/>
        </w:tabs>
        <w:rPr>
          <w:noProof/>
        </w:rPr>
      </w:pPr>
      <w:r>
        <w:rPr>
          <w:noProof/>
        </w:rPr>
        <w:t>10.3</w:t>
      </w:r>
      <w:r>
        <w:rPr>
          <w:noProof/>
        </w:rPr>
        <w:tab/>
        <w:t>Revocation</w:t>
      </w:r>
      <w:r>
        <w:rPr>
          <w:noProof/>
        </w:rPr>
        <w:tab/>
      </w:r>
      <w:r>
        <w:rPr>
          <w:i/>
          <w:noProof/>
        </w:rPr>
        <w:fldChar w:fldCharType="begin"/>
      </w:r>
      <w:r>
        <w:rPr>
          <w:i/>
          <w:noProof/>
        </w:rPr>
        <w:instrText xml:space="preserve"> PAGEREF _Toc88546186 \h </w:instrText>
      </w:r>
      <w:r>
        <w:rPr>
          <w:i/>
          <w:noProof/>
        </w:rPr>
      </w:r>
      <w:r>
        <w:rPr>
          <w:i/>
          <w:noProof/>
        </w:rPr>
        <w:fldChar w:fldCharType="separate"/>
      </w:r>
      <w:r w:rsidR="00A52130">
        <w:rPr>
          <w:i/>
          <w:noProof/>
        </w:rPr>
        <w:t>54</w:t>
      </w:r>
      <w:r>
        <w:rPr>
          <w:i/>
          <w:noProof/>
        </w:rPr>
        <w:fldChar w:fldCharType="end"/>
      </w:r>
    </w:p>
    <w:p w:rsidR="00187B4E" w:rsidRDefault="00187B4E">
      <w:pPr>
        <w:pStyle w:val="TOC1"/>
        <w:tabs>
          <w:tab w:val="left" w:pos="600"/>
          <w:tab w:val="right" w:leader="dot" w:pos="8630"/>
        </w:tabs>
        <w:rPr>
          <w:noProof/>
        </w:rPr>
      </w:pPr>
      <w:r>
        <w:rPr>
          <w:noProof/>
        </w:rPr>
        <w:t>11</w:t>
      </w:r>
      <w:r>
        <w:rPr>
          <w:noProof/>
        </w:rPr>
        <w:tab/>
        <w:t>Registration of Corporate Clients</w:t>
      </w:r>
      <w:r>
        <w:rPr>
          <w:noProof/>
        </w:rPr>
        <w:tab/>
      </w:r>
      <w:r>
        <w:rPr>
          <w:noProof/>
        </w:rPr>
        <w:fldChar w:fldCharType="begin"/>
      </w:r>
      <w:r>
        <w:rPr>
          <w:noProof/>
        </w:rPr>
        <w:instrText xml:space="preserve"> PAGEREF _Toc88546187 \h </w:instrText>
      </w:r>
      <w:r>
        <w:rPr>
          <w:noProof/>
        </w:rPr>
      </w:r>
      <w:r>
        <w:rPr>
          <w:noProof/>
        </w:rPr>
        <w:fldChar w:fldCharType="separate"/>
      </w:r>
      <w:r w:rsidR="00A52130">
        <w:rPr>
          <w:noProof/>
        </w:rPr>
        <w:t>57</w:t>
      </w:r>
      <w:r>
        <w:rPr>
          <w:noProof/>
        </w:rPr>
        <w:fldChar w:fldCharType="end"/>
      </w:r>
    </w:p>
    <w:p w:rsidR="00187B4E" w:rsidRDefault="00187B4E">
      <w:pPr>
        <w:pStyle w:val="TOC1"/>
        <w:tabs>
          <w:tab w:val="left" w:pos="600"/>
          <w:tab w:val="right" w:leader="dot" w:pos="8630"/>
        </w:tabs>
        <w:rPr>
          <w:noProof/>
        </w:rPr>
      </w:pPr>
      <w:r>
        <w:rPr>
          <w:noProof/>
        </w:rPr>
        <w:t>12</w:t>
      </w:r>
      <w:r>
        <w:rPr>
          <w:noProof/>
        </w:rPr>
        <w:tab/>
        <w:t>Registration of DP Users</w:t>
      </w:r>
      <w:r>
        <w:rPr>
          <w:noProof/>
        </w:rPr>
        <w:tab/>
      </w:r>
      <w:r>
        <w:rPr>
          <w:noProof/>
        </w:rPr>
        <w:fldChar w:fldCharType="begin"/>
      </w:r>
      <w:r>
        <w:rPr>
          <w:noProof/>
        </w:rPr>
        <w:instrText xml:space="preserve"> PAGEREF _Toc88546188 \h </w:instrText>
      </w:r>
      <w:r>
        <w:rPr>
          <w:noProof/>
        </w:rPr>
      </w:r>
      <w:r>
        <w:rPr>
          <w:noProof/>
        </w:rPr>
        <w:fldChar w:fldCharType="separate"/>
      </w:r>
      <w:r w:rsidR="00A52130">
        <w:rPr>
          <w:noProof/>
        </w:rPr>
        <w:t>58</w:t>
      </w:r>
      <w:r>
        <w:rPr>
          <w:noProof/>
        </w:rPr>
        <w:fldChar w:fldCharType="end"/>
      </w:r>
    </w:p>
    <w:p w:rsidR="00187B4E" w:rsidRDefault="00187B4E">
      <w:pPr>
        <w:pStyle w:val="TOC2"/>
        <w:tabs>
          <w:tab w:val="left" w:pos="800"/>
          <w:tab w:val="right" w:leader="dot" w:pos="8630"/>
        </w:tabs>
        <w:rPr>
          <w:noProof/>
        </w:rPr>
      </w:pPr>
      <w:r>
        <w:rPr>
          <w:noProof/>
        </w:rPr>
        <w:t>12.1</w:t>
      </w:r>
      <w:r>
        <w:rPr>
          <w:noProof/>
        </w:rPr>
        <w:tab/>
        <w:t>Introduction</w:t>
      </w:r>
      <w:r>
        <w:rPr>
          <w:noProof/>
        </w:rPr>
        <w:tab/>
      </w:r>
      <w:r>
        <w:rPr>
          <w:i/>
          <w:noProof/>
        </w:rPr>
        <w:fldChar w:fldCharType="begin"/>
      </w:r>
      <w:r>
        <w:rPr>
          <w:i/>
          <w:noProof/>
        </w:rPr>
        <w:instrText xml:space="preserve"> PAGEREF _Toc88546189 \h </w:instrText>
      </w:r>
      <w:r>
        <w:rPr>
          <w:i/>
          <w:noProof/>
        </w:rPr>
      </w:r>
      <w:r>
        <w:rPr>
          <w:i/>
          <w:noProof/>
        </w:rPr>
        <w:fldChar w:fldCharType="separate"/>
      </w:r>
      <w:r w:rsidR="00A52130">
        <w:rPr>
          <w:i/>
          <w:noProof/>
        </w:rPr>
        <w:t>58</w:t>
      </w:r>
      <w:r>
        <w:rPr>
          <w:i/>
          <w:noProof/>
        </w:rPr>
        <w:fldChar w:fldCharType="end"/>
      </w:r>
    </w:p>
    <w:p w:rsidR="00187B4E" w:rsidRDefault="00187B4E">
      <w:pPr>
        <w:pStyle w:val="TOC2"/>
        <w:tabs>
          <w:tab w:val="left" w:pos="800"/>
          <w:tab w:val="right" w:leader="dot" w:pos="8630"/>
        </w:tabs>
        <w:rPr>
          <w:noProof/>
        </w:rPr>
      </w:pPr>
      <w:r>
        <w:rPr>
          <w:noProof/>
        </w:rPr>
        <w:t>12.2</w:t>
      </w:r>
      <w:r>
        <w:rPr>
          <w:noProof/>
        </w:rPr>
        <w:tab/>
        <w:t>Creation of Functional Users</w:t>
      </w:r>
      <w:r>
        <w:rPr>
          <w:noProof/>
        </w:rPr>
        <w:tab/>
      </w:r>
      <w:r>
        <w:rPr>
          <w:i/>
          <w:noProof/>
        </w:rPr>
        <w:t>60</w:t>
      </w:r>
    </w:p>
    <w:p w:rsidR="00187B4E" w:rsidRDefault="00187B4E">
      <w:pPr>
        <w:pStyle w:val="TOC2"/>
        <w:tabs>
          <w:tab w:val="left" w:pos="800"/>
          <w:tab w:val="right" w:leader="dot" w:pos="8630"/>
        </w:tabs>
        <w:rPr>
          <w:noProof/>
        </w:rPr>
      </w:pPr>
      <w:r>
        <w:rPr>
          <w:noProof/>
        </w:rPr>
        <w:t>12.3</w:t>
      </w:r>
      <w:r>
        <w:rPr>
          <w:noProof/>
        </w:rPr>
        <w:tab/>
        <w:t>Rights of Functional Users</w:t>
      </w:r>
      <w:r>
        <w:rPr>
          <w:noProof/>
        </w:rPr>
        <w:tab/>
      </w:r>
      <w:r>
        <w:rPr>
          <w:i/>
          <w:noProof/>
        </w:rPr>
        <w:fldChar w:fldCharType="begin"/>
      </w:r>
      <w:r>
        <w:rPr>
          <w:i/>
          <w:noProof/>
        </w:rPr>
        <w:instrText xml:space="preserve"> PAGEREF _Toc88546191 \h </w:instrText>
      </w:r>
      <w:r>
        <w:rPr>
          <w:i/>
          <w:noProof/>
        </w:rPr>
      </w:r>
      <w:r>
        <w:rPr>
          <w:i/>
          <w:noProof/>
        </w:rPr>
        <w:fldChar w:fldCharType="separate"/>
      </w:r>
      <w:r w:rsidR="00A52130">
        <w:rPr>
          <w:i/>
          <w:noProof/>
        </w:rPr>
        <w:t>64</w:t>
      </w:r>
      <w:r>
        <w:rPr>
          <w:i/>
          <w:noProof/>
        </w:rPr>
        <w:fldChar w:fldCharType="end"/>
      </w:r>
    </w:p>
    <w:p w:rsidR="00187B4E" w:rsidRDefault="00187B4E">
      <w:pPr>
        <w:pStyle w:val="TOC2"/>
        <w:tabs>
          <w:tab w:val="left" w:pos="800"/>
          <w:tab w:val="right" w:leader="dot" w:pos="8630"/>
        </w:tabs>
        <w:rPr>
          <w:b/>
          <w:noProof/>
        </w:rPr>
      </w:pPr>
      <w:r>
        <w:rPr>
          <w:noProof/>
        </w:rPr>
        <w:t xml:space="preserve">12.4     </w:t>
      </w:r>
      <w:r w:rsidR="00E47F0A">
        <w:rPr>
          <w:noProof/>
        </w:rPr>
        <w:t xml:space="preserve"> </w:t>
      </w:r>
      <w:r>
        <w:rPr>
          <w:noProof/>
        </w:rPr>
        <w:t xml:space="preserve"> Suspension/Reactivation/Revocation of Users</w:t>
      </w:r>
      <w:r>
        <w:rPr>
          <w:b/>
          <w:noProof/>
        </w:rPr>
        <w:tab/>
      </w:r>
      <w:r>
        <w:rPr>
          <w:i/>
          <w:noProof/>
        </w:rPr>
        <w:t>67</w:t>
      </w:r>
    </w:p>
    <w:p w:rsidR="00187B4E" w:rsidRDefault="00187B4E">
      <w:pPr>
        <w:pStyle w:val="TOC1"/>
        <w:tabs>
          <w:tab w:val="left" w:pos="600"/>
          <w:tab w:val="right" w:leader="dot" w:pos="8630"/>
        </w:tabs>
        <w:rPr>
          <w:noProof/>
        </w:rPr>
      </w:pPr>
      <w:r>
        <w:rPr>
          <w:noProof/>
        </w:rPr>
        <w:t>13</w:t>
      </w:r>
      <w:r>
        <w:rPr>
          <w:noProof/>
        </w:rPr>
        <w:tab/>
        <w:t>Annexures</w:t>
      </w:r>
      <w:r>
        <w:rPr>
          <w:noProof/>
        </w:rPr>
        <w:tab/>
        <w:t>68</w:t>
      </w:r>
    </w:p>
    <w:p w:rsidR="00187B4E" w:rsidRDefault="00187B4E">
      <w:pPr>
        <w:rPr>
          <w:b/>
        </w:rPr>
      </w:pPr>
      <w:r>
        <w:rPr>
          <w:b/>
        </w:rPr>
        <w:t>14</w:t>
      </w:r>
      <w:r>
        <w:t xml:space="preserve">        </w:t>
      </w:r>
      <w:r>
        <w:rPr>
          <w:b/>
        </w:rPr>
        <w:t xml:space="preserve">CIRCULARS ISSUED IN REGARD TO </w:t>
      </w:r>
      <w:r>
        <w:rPr>
          <w:b/>
          <w:i/>
        </w:rPr>
        <w:t>ID</w:t>
      </w:r>
      <w:r w:rsidR="003E726D">
        <w:rPr>
          <w:b/>
          <w:i/>
        </w:rPr>
        <w:t>e</w:t>
      </w:r>
      <w:r>
        <w:rPr>
          <w:b/>
          <w:i/>
        </w:rPr>
        <w:t>AS</w:t>
      </w:r>
      <w:r>
        <w:t>……..……………..…………</w:t>
      </w:r>
      <w:r w:rsidR="00D53888">
        <w:t>.</w:t>
      </w:r>
      <w:r>
        <w:t>……………….</w:t>
      </w:r>
      <w:r>
        <w:rPr>
          <w:b/>
        </w:rPr>
        <w:t>69</w:t>
      </w:r>
    </w:p>
    <w:p w:rsidR="00187B4E" w:rsidRDefault="00187B4E">
      <w:pPr>
        <w:pStyle w:val="Heading1"/>
      </w:pPr>
      <w:r>
        <w:fldChar w:fldCharType="end"/>
      </w:r>
      <w:bookmarkStart w:id="0" w:name="_Toc88546162"/>
    </w:p>
    <w:p w:rsidR="00187B4E" w:rsidRDefault="00187B4E">
      <w:pPr>
        <w:pStyle w:val="Heading1"/>
      </w:pPr>
      <w:r>
        <w:br w:type="page"/>
      </w:r>
      <w:r>
        <w:lastRenderedPageBreak/>
        <w:t xml:space="preserve">1. Overview of </w:t>
      </w:r>
      <w:r>
        <w:rPr>
          <w:i/>
        </w:rPr>
        <w:t>IDeAS</w:t>
      </w:r>
      <w:bookmarkEnd w:id="0"/>
    </w:p>
    <w:p w:rsidR="00187B4E" w:rsidRDefault="00187B4E">
      <w:pPr>
        <w:pStyle w:val="BodyText"/>
        <w:numPr>
          <w:ilvl w:val="0"/>
          <w:numId w:val="0"/>
        </w:numPr>
        <w:ind w:left="360"/>
      </w:pPr>
    </w:p>
    <w:p w:rsidR="00187B4E" w:rsidRDefault="00AA6D7B" w:rsidP="007473F3">
      <w:pPr>
        <w:pStyle w:val="Heading2"/>
      </w:pPr>
      <w:bookmarkStart w:id="1" w:name="_Toc88546163"/>
      <w:r>
        <w:t xml:space="preserve">1.1 </w:t>
      </w:r>
      <w:r w:rsidR="00187B4E">
        <w:t>Introduction</w:t>
      </w:r>
      <w:bookmarkEnd w:id="1"/>
      <w:r w:rsidR="00187B4E">
        <w:t xml:space="preserve"> </w:t>
      </w:r>
    </w:p>
    <w:p w:rsidR="00187B4E" w:rsidRDefault="00187B4E">
      <w:pPr>
        <w:pStyle w:val="BodyText"/>
        <w:numPr>
          <w:ilvl w:val="0"/>
          <w:numId w:val="0"/>
        </w:numPr>
        <w:ind w:left="360"/>
      </w:pPr>
      <w:r>
        <w:rPr>
          <w:b/>
          <w:i/>
        </w:rPr>
        <w:t>ID</w:t>
      </w:r>
      <w:r>
        <w:rPr>
          <w:b/>
          <w:i/>
          <w:sz w:val="28"/>
        </w:rPr>
        <w:t>e</w:t>
      </w:r>
      <w:r>
        <w:rPr>
          <w:b/>
          <w:i/>
        </w:rPr>
        <w:t>AS</w:t>
      </w:r>
      <w:r>
        <w:t xml:space="preserve"> (Internet-based Demat Account Statement) is an internet service from National Securities Depository Limited (NSDL) available on </w:t>
      </w:r>
      <w:r>
        <w:rPr>
          <w:b/>
          <w:i/>
        </w:rPr>
        <w:t>SPEED-e</w:t>
      </w:r>
      <w:r>
        <w:t xml:space="preserve"> website       </w:t>
      </w:r>
      <w:r>
        <w:rPr>
          <w:b/>
        </w:rPr>
        <w:t>(</w:t>
      </w:r>
      <w:r>
        <w:rPr>
          <w:b/>
          <w:u w:val="single"/>
        </w:rPr>
        <w:t>https://speed-e.nsdl.com</w:t>
      </w:r>
      <w:r>
        <w:rPr>
          <w:b/>
        </w:rPr>
        <w:t xml:space="preserve">) </w:t>
      </w:r>
      <w:r>
        <w:t xml:space="preserve">for investors to view balances and transactions in demat accounts updated on an online but not real time basis. With just a PC connected to Internet, the client can have the account information from anywhere, anytime in the world. This facility is available to all the clients including Clearing Members (CMs) who have opened an account with any of the Participants of NSDL. This facility can be accessed by the demat account holder either as a Password or a Smart Card User. </w:t>
      </w:r>
    </w:p>
    <w:p w:rsidR="00187B4E" w:rsidRDefault="00187B4E">
      <w:pPr>
        <w:pStyle w:val="BodyText"/>
        <w:numPr>
          <w:ilvl w:val="0"/>
          <w:numId w:val="0"/>
        </w:numPr>
        <w:ind w:left="360"/>
      </w:pPr>
    </w:p>
    <w:p w:rsidR="00187B4E" w:rsidRDefault="00AA6D7B" w:rsidP="007473F3">
      <w:pPr>
        <w:pStyle w:val="Heading2"/>
      </w:pPr>
      <w:bookmarkStart w:id="2" w:name="_Toc88546164"/>
      <w:r>
        <w:t xml:space="preserve">1.2 </w:t>
      </w:r>
      <w:r w:rsidR="00187B4E">
        <w:t>Background</w:t>
      </w:r>
      <w:bookmarkEnd w:id="2"/>
    </w:p>
    <w:p w:rsidR="00187B4E" w:rsidRDefault="00187B4E">
      <w:pPr>
        <w:pStyle w:val="BodyText"/>
        <w:numPr>
          <w:ilvl w:val="0"/>
          <w:numId w:val="0"/>
        </w:numPr>
        <w:ind w:left="360"/>
        <w:rPr>
          <w:snapToGrid w:val="0"/>
        </w:rPr>
      </w:pPr>
      <w:r>
        <w:rPr>
          <w:snapToGrid w:val="0"/>
        </w:rPr>
        <w:t xml:space="preserve">The establishment of independent infrastructure by every DP for dissemination of such information over Internet may not be an economical option for many DPs considering the initial set-up costs, technical complexity, network security, gestation period and recurring maintenance cost. In view of this, DPs suggested to NSDL to set up a common infrastructure to enable them to provide Internet based demat account statements to their clients. NSDL has accordingly developed a common infrastructure viz. </w:t>
      </w:r>
      <w:r>
        <w:rPr>
          <w:b/>
          <w:i/>
          <w:snapToGrid w:val="0"/>
        </w:rPr>
        <w:t xml:space="preserve">IDeAS, </w:t>
      </w:r>
      <w:r>
        <w:rPr>
          <w:snapToGrid w:val="0"/>
        </w:rPr>
        <w:t xml:space="preserve">available at </w:t>
      </w:r>
      <w:r>
        <w:rPr>
          <w:b/>
          <w:snapToGrid w:val="0"/>
          <w:u w:val="single"/>
        </w:rPr>
        <w:t>https://speed-e.nsdl.com</w:t>
      </w:r>
      <w:r>
        <w:rPr>
          <w:snapToGrid w:val="0"/>
        </w:rPr>
        <w:t>.</w:t>
      </w:r>
    </w:p>
    <w:p w:rsidR="00187B4E" w:rsidRDefault="00187B4E">
      <w:pPr>
        <w:spacing w:line="360" w:lineRule="auto"/>
        <w:jc w:val="both"/>
      </w:pPr>
    </w:p>
    <w:p w:rsidR="00187B4E" w:rsidRDefault="00AA6D7B" w:rsidP="007473F3">
      <w:pPr>
        <w:pStyle w:val="Heading2"/>
      </w:pPr>
      <w:bookmarkStart w:id="3" w:name="_Toc88546165"/>
      <w:r>
        <w:t xml:space="preserve">1.3 </w:t>
      </w:r>
      <w:smartTag w:uri="urn:schemas-microsoft-com:office:smarttags" w:element="PersonName">
        <w:r w:rsidR="00187B4E">
          <w:t>Services</w:t>
        </w:r>
      </w:smartTag>
      <w:bookmarkEnd w:id="3"/>
    </w:p>
    <w:p w:rsidR="00187B4E" w:rsidRDefault="00AA6D7B" w:rsidP="00AA6D7B">
      <w:pPr>
        <w:pStyle w:val="Heading3"/>
        <w:numPr>
          <w:ilvl w:val="0"/>
          <w:numId w:val="0"/>
        </w:numPr>
      </w:pPr>
      <w:bookmarkStart w:id="4" w:name="_Toc88546166"/>
      <w:r>
        <w:t xml:space="preserve">1.3.1 </w:t>
      </w:r>
      <w:r w:rsidR="00187B4E">
        <w:t>Clients (Beneficial Owner):</w:t>
      </w:r>
      <w:bookmarkEnd w:id="4"/>
      <w:r w:rsidR="00187B4E">
        <w:t xml:space="preserve"> </w:t>
      </w:r>
    </w:p>
    <w:p w:rsidR="00187B4E" w:rsidRDefault="00187B4E">
      <w:pPr>
        <w:numPr>
          <w:ilvl w:val="0"/>
          <w:numId w:val="19"/>
        </w:numPr>
        <w:spacing w:line="360" w:lineRule="auto"/>
        <w:jc w:val="both"/>
        <w:rPr>
          <w:sz w:val="24"/>
        </w:rPr>
      </w:pPr>
      <w:r>
        <w:rPr>
          <w:sz w:val="24"/>
        </w:rPr>
        <w:t>Clients can view the latest balances along with the value of holdings (in INR).</w:t>
      </w:r>
      <w:r>
        <w:t xml:space="preserve"> </w:t>
      </w:r>
      <w:r>
        <w:rPr>
          <w:sz w:val="24"/>
        </w:rPr>
        <w:t xml:space="preserve">Value of the holdings will be displayed only for listed ISINs with the date of the prices used for calculation of the value. * </w:t>
      </w:r>
    </w:p>
    <w:p w:rsidR="00187B4E" w:rsidRDefault="00187B4E">
      <w:pPr>
        <w:numPr>
          <w:ilvl w:val="0"/>
          <w:numId w:val="19"/>
        </w:numPr>
        <w:spacing w:line="360" w:lineRule="auto"/>
        <w:jc w:val="both"/>
        <w:rPr>
          <w:sz w:val="24"/>
        </w:rPr>
      </w:pPr>
      <w:r>
        <w:rPr>
          <w:sz w:val="24"/>
        </w:rPr>
        <w:t xml:space="preserve">Client can view transactions that have taken place in their demat accounts during the last 30 days. Print-out of the same can also be taken. </w:t>
      </w:r>
    </w:p>
    <w:p w:rsidR="00187B4E" w:rsidRDefault="00187B4E">
      <w:pPr>
        <w:numPr>
          <w:ilvl w:val="0"/>
          <w:numId w:val="19"/>
        </w:numPr>
        <w:spacing w:line="360" w:lineRule="auto"/>
        <w:jc w:val="both"/>
        <w:rPr>
          <w:sz w:val="24"/>
        </w:rPr>
      </w:pPr>
      <w:r>
        <w:rPr>
          <w:sz w:val="24"/>
        </w:rPr>
        <w:t xml:space="preserve">Clients can download month-wise statement of transaction (SOT) for the previous months (maximum 12 months) bearing NSDL’s digital signature, which can be verified by using a Signature Verification Utility. The said </w:t>
      </w:r>
      <w:r>
        <w:rPr>
          <w:sz w:val="24"/>
        </w:rPr>
        <w:lastRenderedPageBreak/>
        <w:t xml:space="preserve">signature verification utility and detailed procedure regarding installation of Signature Verification Utility is available for download at            </w:t>
      </w:r>
      <w:hyperlink r:id="rId8" w:history="1">
        <w:r>
          <w:rPr>
            <w:rStyle w:val="Hyperlink"/>
            <w:sz w:val="24"/>
          </w:rPr>
          <w:t>https://speed-e.nsdl.com</w:t>
        </w:r>
      </w:hyperlink>
      <w:r>
        <w:rPr>
          <w:sz w:val="24"/>
        </w:rPr>
        <w:t xml:space="preserve"> (i.e. Click the hyperlink </w:t>
      </w:r>
      <w:r>
        <w:rPr>
          <w:b/>
          <w:color w:val="0000FF"/>
          <w:sz w:val="24"/>
        </w:rPr>
        <w:t>download</w:t>
      </w:r>
      <w:r>
        <w:rPr>
          <w:sz w:val="24"/>
        </w:rPr>
        <w:t xml:space="preserve"> under New Users / IDeAS).</w:t>
      </w:r>
    </w:p>
    <w:p w:rsidR="00187B4E" w:rsidRDefault="00187B4E">
      <w:pPr>
        <w:spacing w:line="360" w:lineRule="auto"/>
        <w:ind w:left="720"/>
        <w:jc w:val="both"/>
        <w:rPr>
          <w:i/>
          <w:sz w:val="24"/>
        </w:rPr>
      </w:pPr>
      <w:r>
        <w:rPr>
          <w:i/>
          <w:sz w:val="24"/>
        </w:rPr>
        <w:t xml:space="preserve">Note: Transaction statement for a particular month will be available for download latest by 7th of the following month (e.g. transaction statement of April 2007 will be available for download by </w:t>
      </w:r>
      <w:smartTag w:uri="urn:schemas-microsoft-com:office:smarttags" w:element="date">
        <w:smartTagPr>
          <w:attr w:name="ls" w:val="trans"/>
          <w:attr w:name="Month" w:val="5"/>
          <w:attr w:name="Day" w:val="7"/>
          <w:attr w:name="Year" w:val="2007"/>
        </w:smartTagPr>
        <w:r>
          <w:rPr>
            <w:i/>
            <w:sz w:val="24"/>
          </w:rPr>
          <w:t>May 7, 2007</w:t>
        </w:r>
      </w:smartTag>
      <w:r>
        <w:rPr>
          <w:i/>
          <w:sz w:val="24"/>
        </w:rPr>
        <w:t xml:space="preserve">). However, if a Client subscribes to </w:t>
      </w:r>
      <w:r>
        <w:rPr>
          <w:b/>
          <w:i/>
          <w:sz w:val="24"/>
        </w:rPr>
        <w:t>IDeAS</w:t>
      </w:r>
      <w:r>
        <w:rPr>
          <w:i/>
          <w:sz w:val="24"/>
        </w:rPr>
        <w:t xml:space="preserve"> during the month, the transaction statement for the broken period will be available in the next month i.e. if a Client subscribes on </w:t>
      </w:r>
      <w:smartTag w:uri="urn:schemas-microsoft-com:office:smarttags" w:element="date">
        <w:smartTagPr>
          <w:attr w:name="ls" w:val="trans"/>
          <w:attr w:name="Month" w:val="4"/>
          <w:attr w:name="Day" w:val="15"/>
          <w:attr w:name="Year" w:val="2007"/>
        </w:smartTagPr>
        <w:r>
          <w:rPr>
            <w:i/>
            <w:sz w:val="24"/>
          </w:rPr>
          <w:t>April 15, 2007</w:t>
        </w:r>
      </w:smartTag>
      <w:r>
        <w:rPr>
          <w:i/>
          <w:sz w:val="24"/>
        </w:rPr>
        <w:t xml:space="preserve">, the transaction statement of April for that Client will show transactions from April 16-30, 2007 </w:t>
      </w:r>
      <w:r>
        <w:rPr>
          <w:b/>
          <w:i/>
          <w:sz w:val="24"/>
        </w:rPr>
        <w:t>onwards</w:t>
      </w:r>
      <w:r>
        <w:rPr>
          <w:i/>
          <w:sz w:val="24"/>
        </w:rPr>
        <w:t xml:space="preserve"> (Ref. NSDL Circular No. NSDL/PI/2004/1157 dated </w:t>
      </w:r>
      <w:smartTag w:uri="urn:schemas-microsoft-com:office:smarttags" w:element="date">
        <w:smartTagPr>
          <w:attr w:name="ls" w:val="trans"/>
          <w:attr w:name="Month" w:val="6"/>
          <w:attr w:name="Day" w:val="29"/>
          <w:attr w:name="Year" w:val="2004"/>
        </w:smartTagPr>
        <w:r>
          <w:rPr>
            <w:i/>
            <w:sz w:val="24"/>
          </w:rPr>
          <w:t>June 29, 2004</w:t>
        </w:r>
      </w:smartTag>
      <w:r>
        <w:rPr>
          <w:i/>
          <w:sz w:val="24"/>
        </w:rPr>
        <w:t>)</w:t>
      </w:r>
    </w:p>
    <w:p w:rsidR="00187B4E" w:rsidRDefault="00187B4E">
      <w:pPr>
        <w:spacing w:line="360" w:lineRule="auto"/>
        <w:jc w:val="both"/>
        <w:rPr>
          <w:i/>
          <w:sz w:val="24"/>
        </w:rPr>
      </w:pPr>
    </w:p>
    <w:p w:rsidR="00187B4E" w:rsidRDefault="00187B4E">
      <w:pPr>
        <w:pBdr>
          <w:top w:val="single" w:sz="4" w:space="1" w:color="auto"/>
          <w:left w:val="single" w:sz="4" w:space="4" w:color="auto"/>
          <w:bottom w:val="single" w:sz="4" w:space="1" w:color="auto"/>
          <w:right w:val="single" w:sz="4" w:space="4" w:color="auto"/>
        </w:pBdr>
        <w:autoSpaceDE w:val="0"/>
        <w:autoSpaceDN w:val="0"/>
        <w:adjustRightInd w:val="0"/>
        <w:jc w:val="both"/>
        <w:rPr>
          <w:color w:val="000000"/>
          <w:sz w:val="24"/>
        </w:rPr>
      </w:pPr>
      <w:r>
        <w:t xml:space="preserve">* </w:t>
      </w:r>
      <w:r>
        <w:rPr>
          <w:b/>
          <w:color w:val="000000"/>
          <w:sz w:val="24"/>
        </w:rPr>
        <w:t>Disclaimer:</w:t>
      </w:r>
      <w:r>
        <w:rPr>
          <w:color w:val="000000"/>
          <w:sz w:val="24"/>
        </w:rPr>
        <w:t xml:space="preserve"> While care has been exercised by NSDL compiling price file. NSDL does not warrant completeness or accuracy of information and disclaims all liabilities, losses and damages arising out of use of this information. For any</w:t>
      </w:r>
      <w:r>
        <w:rPr>
          <w:color w:val="000080"/>
          <w:sz w:val="24"/>
        </w:rPr>
        <w:t xml:space="preserve"> </w:t>
      </w:r>
      <w:r>
        <w:rPr>
          <w:color w:val="000000"/>
          <w:sz w:val="24"/>
        </w:rPr>
        <w:t>specific/latest information, you may contact the respective stock exchange.</w:t>
      </w:r>
    </w:p>
    <w:p w:rsidR="00187B4E" w:rsidRDefault="00187B4E">
      <w:pPr>
        <w:autoSpaceDE w:val="0"/>
        <w:autoSpaceDN w:val="0"/>
        <w:adjustRightInd w:val="0"/>
        <w:jc w:val="both"/>
        <w:rPr>
          <w:i/>
          <w:sz w:val="24"/>
        </w:rPr>
      </w:pPr>
    </w:p>
    <w:p w:rsidR="0023749F" w:rsidRPr="00F16E57" w:rsidRDefault="0023749F">
      <w:pPr>
        <w:autoSpaceDE w:val="0"/>
        <w:autoSpaceDN w:val="0"/>
        <w:adjustRightInd w:val="0"/>
        <w:jc w:val="both"/>
        <w:rPr>
          <w:sz w:val="24"/>
        </w:rPr>
      </w:pPr>
    </w:p>
    <w:p w:rsidR="00187B4E" w:rsidRDefault="00187B4E" w:rsidP="00AA6D7B">
      <w:pPr>
        <w:pStyle w:val="Heading3"/>
        <w:numPr>
          <w:ilvl w:val="2"/>
          <w:numId w:val="29"/>
        </w:numPr>
      </w:pPr>
      <w:bookmarkStart w:id="5" w:name="_Toc88546167"/>
      <w:r>
        <w:t>Clearing Members:</w:t>
      </w:r>
      <w:bookmarkEnd w:id="5"/>
      <w:r>
        <w:t xml:space="preserve"> </w:t>
      </w:r>
    </w:p>
    <w:p w:rsidR="00187B4E" w:rsidRDefault="00187B4E">
      <w:pPr>
        <w:spacing w:line="360" w:lineRule="auto"/>
        <w:ind w:left="709"/>
        <w:jc w:val="both"/>
        <w:rPr>
          <w:color w:val="000000"/>
          <w:sz w:val="24"/>
        </w:rPr>
      </w:pPr>
      <w:r>
        <w:rPr>
          <w:b/>
          <w:color w:val="000000"/>
          <w:sz w:val="24"/>
        </w:rPr>
        <w:t>CMs</w:t>
      </w:r>
      <w:r>
        <w:rPr>
          <w:color w:val="000000"/>
          <w:sz w:val="24"/>
        </w:rPr>
        <w:t xml:space="preserve"> will be able to view and download the latest balances and transactions </w:t>
      </w:r>
      <w:r>
        <w:rPr>
          <w:sz w:val="24"/>
        </w:rPr>
        <w:t xml:space="preserve">that have taken place in their </w:t>
      </w:r>
      <w:r>
        <w:rPr>
          <w:color w:val="000000"/>
          <w:sz w:val="24"/>
        </w:rPr>
        <w:t xml:space="preserve">pool accounts in respect of settlements for the current pay-in date, previous four and future four pay-in dates. </w:t>
      </w:r>
    </w:p>
    <w:p w:rsidR="00187B4E" w:rsidRDefault="00187B4E">
      <w:pPr>
        <w:spacing w:line="360" w:lineRule="auto"/>
        <w:ind w:left="709" w:hanging="65"/>
        <w:jc w:val="both"/>
        <w:rPr>
          <w:b/>
          <w:color w:val="000000"/>
          <w:sz w:val="24"/>
        </w:rPr>
      </w:pPr>
      <w:r>
        <w:rPr>
          <w:b/>
          <w:color w:val="000000"/>
          <w:sz w:val="24"/>
        </w:rPr>
        <w:t>Other features:</w:t>
      </w:r>
    </w:p>
    <w:p w:rsidR="00187B4E" w:rsidRDefault="00187B4E">
      <w:pPr>
        <w:numPr>
          <w:ilvl w:val="0"/>
          <w:numId w:val="20"/>
        </w:numPr>
        <w:spacing w:line="360" w:lineRule="auto"/>
        <w:jc w:val="both"/>
        <w:rPr>
          <w:color w:val="000000"/>
          <w:sz w:val="24"/>
        </w:rPr>
      </w:pPr>
      <w:r>
        <w:rPr>
          <w:color w:val="000000"/>
          <w:sz w:val="24"/>
        </w:rPr>
        <w:t xml:space="preserve">View ISIN-wise positions / transactions for a given market type and settlement number. </w:t>
      </w:r>
    </w:p>
    <w:p w:rsidR="00187B4E" w:rsidRDefault="00187B4E">
      <w:pPr>
        <w:numPr>
          <w:ilvl w:val="0"/>
          <w:numId w:val="20"/>
        </w:numPr>
        <w:spacing w:line="360" w:lineRule="auto"/>
        <w:jc w:val="both"/>
        <w:rPr>
          <w:color w:val="000000"/>
          <w:sz w:val="24"/>
        </w:rPr>
      </w:pPr>
      <w:r>
        <w:rPr>
          <w:color w:val="000000"/>
          <w:sz w:val="24"/>
        </w:rPr>
        <w:t xml:space="preserve">View Delivery-out instructions which are in 'overdue' status, for a given market type and settlement number. </w:t>
      </w:r>
    </w:p>
    <w:p w:rsidR="00187B4E" w:rsidRDefault="00187B4E">
      <w:pPr>
        <w:numPr>
          <w:ilvl w:val="0"/>
          <w:numId w:val="20"/>
        </w:numPr>
        <w:spacing w:line="360" w:lineRule="auto"/>
        <w:jc w:val="both"/>
        <w:rPr>
          <w:color w:val="000000"/>
          <w:sz w:val="24"/>
        </w:rPr>
      </w:pPr>
      <w:r>
        <w:rPr>
          <w:color w:val="000000"/>
          <w:sz w:val="24"/>
        </w:rPr>
        <w:t>Download transactions in the Pool Account and import into back-office system to determine shortages (for follow-up with Clients).</w:t>
      </w:r>
    </w:p>
    <w:p w:rsidR="00187B4E" w:rsidRDefault="00187B4E">
      <w:pPr>
        <w:numPr>
          <w:ilvl w:val="0"/>
          <w:numId w:val="20"/>
        </w:numPr>
        <w:spacing w:line="360" w:lineRule="auto"/>
        <w:jc w:val="both"/>
        <w:rPr>
          <w:sz w:val="24"/>
        </w:rPr>
      </w:pPr>
      <w:r>
        <w:rPr>
          <w:color w:val="000000"/>
          <w:sz w:val="24"/>
        </w:rPr>
        <w:t>Download ISIN master to keep the back-office system up-to-date.</w:t>
      </w:r>
      <w:r>
        <w:rPr>
          <w:sz w:val="24"/>
        </w:rPr>
        <w:t xml:space="preserve"> </w:t>
      </w:r>
    </w:p>
    <w:p w:rsidR="00187B4E" w:rsidRDefault="00187B4E">
      <w:pPr>
        <w:pStyle w:val="Heading1"/>
        <w:rPr>
          <w:sz w:val="24"/>
        </w:rPr>
      </w:pPr>
      <w:r>
        <w:br w:type="page"/>
      </w:r>
      <w:bookmarkStart w:id="6" w:name="_Toc88546168"/>
      <w:r w:rsidR="0046311A">
        <w:lastRenderedPageBreak/>
        <w:t xml:space="preserve">2. </w:t>
      </w:r>
      <w:r>
        <w:t>Registration of Users</w:t>
      </w:r>
      <w:bookmarkEnd w:id="6"/>
    </w:p>
    <w:p w:rsidR="00187B4E" w:rsidRDefault="00187B4E">
      <w:pPr>
        <w:pStyle w:val="BodyText"/>
        <w:numPr>
          <w:ilvl w:val="0"/>
          <w:numId w:val="0"/>
        </w:numPr>
        <w:ind w:left="360"/>
      </w:pPr>
    </w:p>
    <w:p w:rsidR="00187B4E" w:rsidRDefault="00187B4E">
      <w:pPr>
        <w:pStyle w:val="BodyText3"/>
        <w:rPr>
          <w:rFonts w:ascii="Times New Roman" w:hAnsi="Times New Roman"/>
          <w:snapToGrid w:val="0"/>
          <w:sz w:val="24"/>
        </w:rPr>
      </w:pPr>
      <w:r>
        <w:rPr>
          <w:rFonts w:ascii="Times New Roman" w:hAnsi="Times New Roman"/>
          <w:snapToGrid w:val="0"/>
          <w:sz w:val="24"/>
        </w:rPr>
        <w:t xml:space="preserve">There are two </w:t>
      </w:r>
      <w:r w:rsidR="00164487">
        <w:rPr>
          <w:rFonts w:ascii="Times New Roman" w:hAnsi="Times New Roman"/>
          <w:snapToGrid w:val="0"/>
          <w:sz w:val="24"/>
        </w:rPr>
        <w:t>types</w:t>
      </w:r>
      <w:r>
        <w:rPr>
          <w:rFonts w:ascii="Times New Roman" w:hAnsi="Times New Roman"/>
          <w:snapToGrid w:val="0"/>
          <w:sz w:val="24"/>
        </w:rPr>
        <w:t xml:space="preserve"> of users on </w:t>
      </w:r>
      <w:r>
        <w:rPr>
          <w:rFonts w:ascii="Times New Roman" w:hAnsi="Times New Roman"/>
          <w:b/>
          <w:i/>
          <w:snapToGrid w:val="0"/>
          <w:sz w:val="24"/>
        </w:rPr>
        <w:t>ID</w:t>
      </w:r>
      <w:r>
        <w:rPr>
          <w:rFonts w:ascii="Times New Roman" w:hAnsi="Times New Roman"/>
          <w:b/>
          <w:i/>
          <w:snapToGrid w:val="0"/>
          <w:sz w:val="28"/>
        </w:rPr>
        <w:t>e</w:t>
      </w:r>
      <w:r>
        <w:rPr>
          <w:rFonts w:ascii="Times New Roman" w:hAnsi="Times New Roman"/>
          <w:b/>
          <w:i/>
          <w:snapToGrid w:val="0"/>
          <w:sz w:val="24"/>
        </w:rPr>
        <w:t>AS</w:t>
      </w:r>
    </w:p>
    <w:p w:rsidR="00187B4E" w:rsidRDefault="00187B4E">
      <w:pPr>
        <w:pStyle w:val="BodyText3"/>
        <w:numPr>
          <w:ilvl w:val="0"/>
          <w:numId w:val="1"/>
        </w:numPr>
        <w:tabs>
          <w:tab w:val="clear" w:pos="360"/>
          <w:tab w:val="num" w:pos="720"/>
        </w:tabs>
        <w:ind w:left="720"/>
        <w:rPr>
          <w:rFonts w:ascii="Times New Roman" w:hAnsi="Times New Roman"/>
          <w:snapToGrid w:val="0"/>
          <w:sz w:val="24"/>
        </w:rPr>
      </w:pPr>
      <w:r>
        <w:rPr>
          <w:rFonts w:ascii="Times New Roman" w:hAnsi="Times New Roman"/>
          <w:snapToGrid w:val="0"/>
          <w:sz w:val="24"/>
        </w:rPr>
        <w:t>Password Users</w:t>
      </w:r>
    </w:p>
    <w:p w:rsidR="00187B4E" w:rsidRDefault="00187B4E">
      <w:pPr>
        <w:pStyle w:val="BodyText3"/>
        <w:numPr>
          <w:ilvl w:val="0"/>
          <w:numId w:val="1"/>
        </w:numPr>
        <w:tabs>
          <w:tab w:val="clear" w:pos="360"/>
          <w:tab w:val="num" w:pos="720"/>
        </w:tabs>
        <w:ind w:left="720"/>
        <w:rPr>
          <w:rFonts w:ascii="Times New Roman" w:hAnsi="Times New Roman"/>
          <w:snapToGrid w:val="0"/>
          <w:sz w:val="24"/>
        </w:rPr>
      </w:pPr>
      <w:r>
        <w:rPr>
          <w:rFonts w:ascii="Times New Roman" w:hAnsi="Times New Roman"/>
          <w:snapToGrid w:val="0"/>
          <w:sz w:val="24"/>
        </w:rPr>
        <w:t>Smart Card Users</w:t>
      </w:r>
    </w:p>
    <w:p w:rsidR="00187B4E" w:rsidRDefault="00187B4E">
      <w:pPr>
        <w:pStyle w:val="BodyText3"/>
        <w:rPr>
          <w:rFonts w:ascii="Times New Roman" w:hAnsi="Times New Roman"/>
          <w:snapToGrid w:val="0"/>
          <w:sz w:val="24"/>
        </w:rPr>
      </w:pPr>
      <w:r>
        <w:rPr>
          <w:rFonts w:ascii="Times New Roman" w:hAnsi="Times New Roman"/>
          <w:snapToGrid w:val="0"/>
          <w:sz w:val="24"/>
        </w:rPr>
        <w:t>The details of the registration process are mentioned below:</w:t>
      </w:r>
    </w:p>
    <w:p w:rsidR="00187B4E" w:rsidRPr="00D32589" w:rsidRDefault="00AA6D7B" w:rsidP="007473F3">
      <w:pPr>
        <w:pStyle w:val="Heading2"/>
      </w:pPr>
      <w:bookmarkStart w:id="7" w:name="_Toc88546169"/>
      <w:r>
        <w:t xml:space="preserve">2.1 </w:t>
      </w:r>
      <w:r w:rsidR="00187B4E" w:rsidRPr="00D32589">
        <w:t>Password Users</w:t>
      </w:r>
      <w:bookmarkEnd w:id="7"/>
    </w:p>
    <w:p w:rsidR="00187B4E" w:rsidRPr="00D32589" w:rsidRDefault="00AA6D7B" w:rsidP="00AA6D7B">
      <w:pPr>
        <w:pStyle w:val="Heading3"/>
        <w:numPr>
          <w:ilvl w:val="0"/>
          <w:numId w:val="0"/>
        </w:numPr>
        <w:rPr>
          <w:snapToGrid w:val="0"/>
        </w:rPr>
      </w:pPr>
      <w:bookmarkStart w:id="8" w:name="_Toc88546170"/>
      <w:r>
        <w:t xml:space="preserve">2.1.1 </w:t>
      </w:r>
      <w:r w:rsidR="00187B4E" w:rsidRPr="00D32589">
        <w:t xml:space="preserve">Registration of </w:t>
      </w:r>
      <w:r w:rsidR="00187B4E" w:rsidRPr="00D32589">
        <w:rPr>
          <w:snapToGrid w:val="0"/>
        </w:rPr>
        <w:t>Password Users (Beneficial owners):</w:t>
      </w:r>
      <w:bookmarkEnd w:id="8"/>
    </w:p>
    <w:tbl>
      <w:tblPr>
        <w:tblW w:w="0" w:type="auto"/>
        <w:tblInd w:w="-882" w:type="dxa"/>
        <w:tblLayout w:type="fixed"/>
        <w:tblLook w:val="01E0"/>
      </w:tblPr>
      <w:tblGrid>
        <w:gridCol w:w="4255"/>
        <w:gridCol w:w="6562"/>
      </w:tblGrid>
      <w:tr w:rsidR="00187B4E">
        <w:tblPrEx>
          <w:tblCellMar>
            <w:top w:w="0" w:type="dxa"/>
            <w:bottom w:w="0" w:type="dxa"/>
          </w:tblCellMar>
        </w:tblPrEx>
        <w:trPr>
          <w:trHeight w:val="9044"/>
        </w:trPr>
        <w:tc>
          <w:tcPr>
            <w:tcW w:w="4255" w:type="dxa"/>
          </w:tcPr>
          <w:p w:rsidR="00187B4E" w:rsidRDefault="008B15FE">
            <w:r>
              <w:rPr>
                <w:noProof/>
                <w:sz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91" type="#_x0000_t62" style="position:absolute;margin-left:59.75pt;margin-top:114.4pt;width:43.5pt;height:21.3pt;z-index:251658240" o:allowincell="f" adj="1688,23425">
                  <v:textbox style="mso-next-textbox:#_x0000_s1191">
                    <w:txbxContent>
                      <w:p w:rsidR="00187B4E" w:rsidRDefault="00187B4E">
                        <w:r>
                          <w:t>Click Here</w:t>
                        </w:r>
                      </w:p>
                    </w:txbxContent>
                  </v:textbox>
                </v:shape>
              </w:pict>
            </w:r>
            <w:r w:rsidR="00187B4E">
              <w:rPr>
                <w:noProof/>
                <w:sz w:val="24"/>
              </w:rPr>
              <w:pict>
                <v:line id="_x0000_s1187" style="position:absolute;flip:y;z-index:251656192" from="262.8pt,55.3pt" to="284.05pt,55.7pt" o:allowincell="f">
                  <v:stroke endarrow="block"/>
                </v:line>
              </w:pict>
            </w:r>
            <w:r w:rsidR="00187B4E">
              <w:rPr>
                <w:noProof/>
                <w:sz w:val="24"/>
              </w:rPr>
              <w:pict>
                <v:line id="_x0000_s1188" style="position:absolute;flip:y;z-index:251657216" from="356.4pt,55.3pt" to="377.65pt,55.7pt" o:allowincell="f">
                  <v:stroke endarrow="block"/>
                </v:line>
              </w:pict>
            </w:r>
            <w:r w:rsidR="00B36E13">
              <w:rPr>
                <w:noProof/>
              </w:rPr>
              <w:drawing>
                <wp:inline distT="0" distB="0" distL="0" distR="0">
                  <wp:extent cx="2525395" cy="2659380"/>
                  <wp:effectExtent l="19050" t="0" r="8255" b="0"/>
                  <wp:docPr id="1" name="Picture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9"/>
                          <a:srcRect/>
                          <a:stretch>
                            <a:fillRect/>
                          </a:stretch>
                        </pic:blipFill>
                        <pic:spPr bwMode="auto">
                          <a:xfrm>
                            <a:off x="0" y="0"/>
                            <a:ext cx="2525395" cy="265938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rPr>
              <w:t>Screen Shot 1:</w:t>
            </w:r>
            <w:r>
              <w:t xml:space="preserve"> SPEED-e Home Page</w:t>
            </w:r>
          </w:p>
          <w:p w:rsidR="00187B4E" w:rsidRDefault="00187B4E">
            <w:pPr>
              <w:jc w:val="right"/>
            </w:pPr>
          </w:p>
          <w:p w:rsidR="00187B4E" w:rsidRDefault="008B15FE">
            <w:pPr>
              <w:jc w:val="right"/>
            </w:pPr>
            <w:r>
              <w:object w:dxaOrig="4004" w:dyaOrig="3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15pt;height:182.95pt" o:ole="" fillcolor="window">
                  <v:imagedata r:id="rId10" o:title=""/>
                </v:shape>
                <o:OLEObject Type="Embed" ProgID="Word.Picture.8" ShapeID="_x0000_i1025" DrawAspect="Content" ObjectID="_1391443615" r:id="rId11"/>
              </w:object>
            </w:r>
          </w:p>
          <w:p w:rsidR="00187B4E" w:rsidRDefault="00187B4E">
            <w:pPr>
              <w:jc w:val="right"/>
              <w:rPr>
                <w:b/>
              </w:rPr>
            </w:pPr>
          </w:p>
          <w:p w:rsidR="00187B4E" w:rsidRDefault="00187B4E">
            <w:pPr>
              <w:jc w:val="center"/>
            </w:pPr>
            <w:r>
              <w:rPr>
                <w:b/>
              </w:rPr>
              <w:t>Screen Shot 2:</w:t>
            </w:r>
            <w:r>
              <w:t xml:space="preserve"> Registration for </w:t>
            </w:r>
            <w:r>
              <w:rPr>
                <w:b/>
                <w:i/>
              </w:rPr>
              <w:t>IDeAS</w:t>
            </w:r>
          </w:p>
        </w:tc>
        <w:tc>
          <w:tcPr>
            <w:tcW w:w="6562" w:type="dxa"/>
          </w:tcPr>
          <w:p w:rsidR="00187B4E" w:rsidRDefault="00187B4E">
            <w:pPr>
              <w:spacing w:line="360" w:lineRule="auto"/>
              <w:jc w:val="both"/>
              <w:rPr>
                <w:snapToGrid w:val="0"/>
                <w:sz w:val="24"/>
              </w:rPr>
            </w:pPr>
            <w:r>
              <w:rPr>
                <w:sz w:val="24"/>
              </w:rPr>
              <w:t xml:space="preserve">The Client who wishes to join </w:t>
            </w:r>
            <w:r>
              <w:rPr>
                <w:b/>
                <w:i/>
                <w:sz w:val="24"/>
              </w:rPr>
              <w:t>ID</w:t>
            </w:r>
            <w:r>
              <w:rPr>
                <w:b/>
                <w:i/>
                <w:sz w:val="28"/>
              </w:rPr>
              <w:t>e</w:t>
            </w:r>
            <w:r>
              <w:rPr>
                <w:b/>
                <w:i/>
                <w:sz w:val="24"/>
              </w:rPr>
              <w:t>AS</w:t>
            </w:r>
            <w:r>
              <w:rPr>
                <w:sz w:val="24"/>
              </w:rPr>
              <w:t xml:space="preserve"> as a Password User will make an online registration on the </w:t>
            </w:r>
            <w:r>
              <w:rPr>
                <w:b/>
                <w:i/>
                <w:sz w:val="24"/>
              </w:rPr>
              <w:t>SPEED-e</w:t>
            </w:r>
            <w:r>
              <w:rPr>
                <w:sz w:val="24"/>
              </w:rPr>
              <w:t xml:space="preserve"> website using the option New Users          Sign up now         </w:t>
            </w:r>
            <w:r>
              <w:rPr>
                <w:b/>
                <w:i/>
                <w:color w:val="0000FF"/>
                <w:sz w:val="24"/>
                <w:u w:val="single"/>
              </w:rPr>
              <w:t>ID</w:t>
            </w:r>
            <w:r>
              <w:rPr>
                <w:b/>
                <w:i/>
                <w:color w:val="0000FF"/>
                <w:sz w:val="28"/>
                <w:u w:val="single"/>
              </w:rPr>
              <w:t>e</w:t>
            </w:r>
            <w:r>
              <w:rPr>
                <w:b/>
                <w:i/>
                <w:color w:val="0000FF"/>
                <w:sz w:val="24"/>
                <w:u w:val="single"/>
              </w:rPr>
              <w:t>AS</w:t>
            </w:r>
            <w:r>
              <w:rPr>
                <w:b/>
                <w:i/>
                <w:sz w:val="24"/>
              </w:rPr>
              <w:t xml:space="preserve"> </w:t>
            </w:r>
            <w:r>
              <w:rPr>
                <w:sz w:val="24"/>
              </w:rPr>
              <w:t>(as in Screen Shot 1)</w:t>
            </w:r>
            <w:r>
              <w:rPr>
                <w:b/>
                <w:i/>
                <w:sz w:val="24"/>
              </w:rPr>
              <w:t xml:space="preserve"> </w:t>
            </w:r>
            <w:r>
              <w:rPr>
                <w:sz w:val="24"/>
              </w:rPr>
              <w:t>and click on ‘</w:t>
            </w:r>
            <w:r>
              <w:rPr>
                <w:color w:val="0000FF"/>
                <w:sz w:val="24"/>
                <w:u w:val="single"/>
              </w:rPr>
              <w:t>REGISTER</w:t>
            </w:r>
            <w:r>
              <w:rPr>
                <w:sz w:val="24"/>
              </w:rPr>
              <w:t xml:space="preserve">’ (as in Screen Shot 2) by </w:t>
            </w:r>
            <w:r>
              <w:rPr>
                <w:snapToGrid w:val="0"/>
                <w:sz w:val="24"/>
              </w:rPr>
              <w:t xml:space="preserve">choosing one’s own User-Id and Password. The User-Id should be alphanumeric and should have minimum three and maximum eight characters. The Password has to be ‘Alphanumeric’ with a minimum of eight and maximum of sixteen characters. The User-Id and Password should not be revealed to any other person, including DP and NSDL. It may be noted that if the User-Id is forgotten, access to </w:t>
            </w:r>
            <w:r>
              <w:rPr>
                <w:b/>
                <w:i/>
                <w:sz w:val="24"/>
              </w:rPr>
              <w:t>ID</w:t>
            </w:r>
            <w:r>
              <w:rPr>
                <w:b/>
                <w:i/>
                <w:sz w:val="28"/>
              </w:rPr>
              <w:t>e</w:t>
            </w:r>
            <w:r>
              <w:rPr>
                <w:b/>
                <w:i/>
                <w:sz w:val="24"/>
              </w:rPr>
              <w:t>AS</w:t>
            </w:r>
            <w:r>
              <w:rPr>
                <w:b/>
                <w:i/>
                <w:snapToGrid w:val="0"/>
                <w:sz w:val="24"/>
              </w:rPr>
              <w:t xml:space="preserve"> </w:t>
            </w:r>
            <w:r>
              <w:rPr>
                <w:snapToGrid w:val="0"/>
                <w:sz w:val="24"/>
              </w:rPr>
              <w:t>will not be possible and the user will have to re-register with a new User-Id. Apart from choosing one’s own User-Id and the Password, the User shall submit the following details as part of online registration process:</w:t>
            </w:r>
          </w:p>
          <w:p w:rsidR="00187B4E" w:rsidRDefault="00187B4E">
            <w:pPr>
              <w:numPr>
                <w:ilvl w:val="0"/>
                <w:numId w:val="2"/>
              </w:numPr>
              <w:tabs>
                <w:tab w:val="clear" w:pos="504"/>
                <w:tab w:val="num" w:pos="857"/>
                <w:tab w:val="num" w:pos="1872"/>
              </w:tabs>
              <w:spacing w:line="360" w:lineRule="auto"/>
              <w:ind w:firstLine="83"/>
              <w:jc w:val="both"/>
              <w:rPr>
                <w:sz w:val="24"/>
              </w:rPr>
            </w:pPr>
            <w:r>
              <w:rPr>
                <w:sz w:val="24"/>
              </w:rPr>
              <w:t>Client-Id, DP-Id;</w:t>
            </w:r>
          </w:p>
          <w:p w:rsidR="00187B4E" w:rsidRDefault="00187B4E">
            <w:pPr>
              <w:numPr>
                <w:ilvl w:val="0"/>
                <w:numId w:val="2"/>
              </w:numPr>
              <w:tabs>
                <w:tab w:val="clear" w:pos="504"/>
                <w:tab w:val="num" w:pos="857"/>
                <w:tab w:val="num" w:pos="1872"/>
              </w:tabs>
              <w:spacing w:line="360" w:lineRule="auto"/>
              <w:ind w:firstLine="83"/>
              <w:jc w:val="both"/>
              <w:rPr>
                <w:sz w:val="24"/>
              </w:rPr>
            </w:pPr>
            <w:r>
              <w:rPr>
                <w:sz w:val="24"/>
              </w:rPr>
              <w:t>Name(s) of account holder(s);</w:t>
            </w:r>
            <w:r>
              <w:rPr>
                <w:sz w:val="24"/>
              </w:rPr>
              <w:tab/>
            </w:r>
          </w:p>
          <w:p w:rsidR="00187B4E" w:rsidRDefault="00187B4E">
            <w:pPr>
              <w:numPr>
                <w:ilvl w:val="0"/>
                <w:numId w:val="2"/>
              </w:numPr>
              <w:tabs>
                <w:tab w:val="clear" w:pos="504"/>
                <w:tab w:val="num" w:pos="857"/>
                <w:tab w:val="num" w:pos="1872"/>
              </w:tabs>
              <w:spacing w:line="360" w:lineRule="auto"/>
              <w:ind w:firstLine="83"/>
              <w:jc w:val="both"/>
              <w:rPr>
                <w:sz w:val="24"/>
              </w:rPr>
            </w:pPr>
            <w:r>
              <w:rPr>
                <w:sz w:val="24"/>
              </w:rPr>
              <w:t>Other personal information such as date of birth and email address.</w:t>
            </w:r>
          </w:p>
          <w:p w:rsidR="00187B4E" w:rsidRDefault="00187B4E">
            <w:pPr>
              <w:ind w:left="288"/>
              <w:jc w:val="both"/>
              <w:rPr>
                <w:snapToGrid w:val="0"/>
                <w:sz w:val="24"/>
              </w:rPr>
            </w:pPr>
          </w:p>
          <w:p w:rsidR="00187B4E" w:rsidRDefault="00187B4E">
            <w:pPr>
              <w:pStyle w:val="BodyText"/>
              <w:numPr>
                <w:ilvl w:val="0"/>
                <w:numId w:val="0"/>
              </w:numPr>
              <w:rPr>
                <w:snapToGrid w:val="0"/>
              </w:rPr>
            </w:pPr>
            <w:r>
              <w:rPr>
                <w:snapToGrid w:val="0"/>
              </w:rPr>
              <w:t xml:space="preserve">In services available select </w:t>
            </w:r>
            <w:r>
              <w:rPr>
                <w:b/>
                <w:i/>
              </w:rPr>
              <w:t>ID</w:t>
            </w:r>
            <w:r>
              <w:rPr>
                <w:b/>
                <w:i/>
                <w:sz w:val="28"/>
              </w:rPr>
              <w:t>e</w:t>
            </w:r>
            <w:r>
              <w:rPr>
                <w:b/>
                <w:i/>
              </w:rPr>
              <w:t>AS</w:t>
            </w:r>
            <w:r>
              <w:rPr>
                <w:snapToGrid w:val="0"/>
              </w:rPr>
              <w:t xml:space="preserve"> and click on ‘SUBMIT’</w:t>
            </w:r>
          </w:p>
          <w:p w:rsidR="00187B4E" w:rsidRDefault="00187B4E"/>
        </w:tc>
      </w:tr>
    </w:tbl>
    <w:p w:rsidR="00187B4E" w:rsidRDefault="00187B4E"/>
    <w:p w:rsidR="00187B4E" w:rsidRDefault="00187B4E"/>
    <w:p w:rsidR="00187B4E" w:rsidRDefault="00B36E13">
      <w:r>
        <w:rPr>
          <w:noProof/>
        </w:rPr>
        <w:lastRenderedPageBreak/>
        <w:drawing>
          <wp:inline distT="0" distB="0" distL="0" distR="0">
            <wp:extent cx="5486400" cy="6878955"/>
            <wp:effectExtent l="19050" t="0" r="0" b="0"/>
            <wp:docPr id="3" name="Picture 3" descr="01 - 01 &amp; 02 combined  Account opening print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1 - 01 &amp; 02 combined  Account opening print screen"/>
                    <pic:cNvPicPr>
                      <a:picLocks noChangeAspect="1" noChangeArrowheads="1"/>
                    </pic:cNvPicPr>
                  </pic:nvPicPr>
                  <pic:blipFill>
                    <a:blip r:embed="rId12"/>
                    <a:srcRect/>
                    <a:stretch>
                      <a:fillRect/>
                    </a:stretch>
                  </pic:blipFill>
                  <pic:spPr bwMode="auto">
                    <a:xfrm>
                      <a:off x="0" y="0"/>
                      <a:ext cx="5486400" cy="6878955"/>
                    </a:xfrm>
                    <a:prstGeom prst="rect">
                      <a:avLst/>
                    </a:prstGeom>
                    <a:noFill/>
                    <a:ln w="9525">
                      <a:noFill/>
                      <a:miter lim="800000"/>
                      <a:headEnd/>
                      <a:tailEnd/>
                    </a:ln>
                  </pic:spPr>
                </pic:pic>
              </a:graphicData>
            </a:graphic>
          </wp:inline>
        </w:drawing>
      </w:r>
    </w:p>
    <w:p w:rsidR="00187B4E" w:rsidRDefault="00187B4E">
      <w:pPr>
        <w:spacing w:line="360" w:lineRule="auto"/>
        <w:jc w:val="both"/>
        <w:rPr>
          <w:sz w:val="24"/>
        </w:rPr>
      </w:pPr>
    </w:p>
    <w:p w:rsidR="00187B4E" w:rsidRDefault="00187B4E">
      <w:pPr>
        <w:spacing w:line="360" w:lineRule="auto"/>
        <w:jc w:val="center"/>
        <w:rPr>
          <w:sz w:val="24"/>
        </w:rPr>
      </w:pPr>
      <w:r>
        <w:rPr>
          <w:b/>
          <w:sz w:val="24"/>
        </w:rPr>
        <w:t>Screen Shot 3:</w:t>
      </w:r>
      <w:r>
        <w:rPr>
          <w:sz w:val="24"/>
        </w:rPr>
        <w:t xml:space="preserve"> Registration REQUEST Screen</w:t>
      </w:r>
    </w:p>
    <w:p w:rsidR="00187B4E" w:rsidRDefault="00187B4E">
      <w:pPr>
        <w:spacing w:line="360" w:lineRule="auto"/>
        <w:jc w:val="both"/>
        <w:rPr>
          <w:sz w:val="24"/>
        </w:rPr>
      </w:pPr>
    </w:p>
    <w:p w:rsidR="00187B4E" w:rsidRDefault="00187B4E">
      <w:pPr>
        <w:spacing w:line="360" w:lineRule="auto"/>
        <w:jc w:val="both"/>
        <w:rPr>
          <w:i/>
          <w:sz w:val="24"/>
        </w:rPr>
      </w:pPr>
      <w:r>
        <w:rPr>
          <w:i/>
          <w:sz w:val="24"/>
        </w:rPr>
        <w:t>Note: The user has to check the IDeAS option to avail this facility. Further, CM BP Id is not required if the user is opting for IDeAS Service only.</w:t>
      </w:r>
    </w:p>
    <w:p w:rsidR="00187B4E" w:rsidRDefault="00187B4E" w:rsidP="00EE1DF3">
      <w:pPr>
        <w:numPr>
          <w:ilvl w:val="0"/>
          <w:numId w:val="21"/>
        </w:numPr>
        <w:tabs>
          <w:tab w:val="clear" w:pos="720"/>
          <w:tab w:val="num" w:pos="360"/>
        </w:tabs>
        <w:spacing w:line="360" w:lineRule="auto"/>
        <w:ind w:left="360"/>
        <w:jc w:val="both"/>
        <w:rPr>
          <w:sz w:val="24"/>
        </w:rPr>
      </w:pPr>
      <w:r>
        <w:rPr>
          <w:sz w:val="24"/>
        </w:rPr>
        <w:lastRenderedPageBreak/>
        <w:t>The details entered by the user in the above mentioned screen will be displayed on ‘Registration Confirmation for IDeAS’. After verifying the details the user has to click on ‘Confirm’ button.</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4639310"/>
            <wp:effectExtent l="19050" t="0" r="0" b="0"/>
            <wp:docPr id="4" name="Picture 4" descr="02 REgistration Confi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2 REgistration Confirmation "/>
                    <pic:cNvPicPr>
                      <a:picLocks noChangeAspect="1" noChangeArrowheads="1"/>
                    </pic:cNvPicPr>
                  </pic:nvPicPr>
                  <pic:blipFill>
                    <a:blip r:embed="rId13"/>
                    <a:srcRect/>
                    <a:stretch>
                      <a:fillRect/>
                    </a:stretch>
                  </pic:blipFill>
                  <pic:spPr bwMode="auto">
                    <a:xfrm>
                      <a:off x="0" y="0"/>
                      <a:ext cx="5486400" cy="4639310"/>
                    </a:xfrm>
                    <a:prstGeom prst="rect">
                      <a:avLst/>
                    </a:prstGeom>
                    <a:noFill/>
                    <a:ln w="9525">
                      <a:noFill/>
                      <a:miter lim="800000"/>
                      <a:headEnd/>
                      <a:tailEnd/>
                    </a:ln>
                  </pic:spPr>
                </pic:pic>
              </a:graphicData>
            </a:graphic>
          </wp:inline>
        </w:drawing>
      </w:r>
    </w:p>
    <w:p w:rsidR="00187B4E" w:rsidRDefault="00187B4E">
      <w:pPr>
        <w:spacing w:line="360" w:lineRule="auto"/>
        <w:jc w:val="both"/>
        <w:rPr>
          <w:sz w:val="24"/>
        </w:rPr>
      </w:pPr>
    </w:p>
    <w:p w:rsidR="00187B4E" w:rsidRDefault="00187B4E">
      <w:pPr>
        <w:spacing w:line="360" w:lineRule="auto"/>
        <w:jc w:val="center"/>
        <w:rPr>
          <w:sz w:val="24"/>
        </w:rPr>
      </w:pPr>
      <w:r>
        <w:rPr>
          <w:b/>
          <w:sz w:val="24"/>
        </w:rPr>
        <w:t>Screen Shot 4:</w:t>
      </w:r>
      <w:r>
        <w:rPr>
          <w:sz w:val="24"/>
        </w:rPr>
        <w:t xml:space="preserve"> Registration REQUEST Confirmation Screen</w:t>
      </w:r>
    </w:p>
    <w:p w:rsidR="00187B4E" w:rsidRDefault="00187B4E">
      <w:pPr>
        <w:spacing w:line="360" w:lineRule="auto"/>
        <w:jc w:val="both"/>
        <w:rPr>
          <w:sz w:val="24"/>
        </w:rPr>
      </w:pPr>
    </w:p>
    <w:p w:rsidR="00187B4E" w:rsidRDefault="00187B4E">
      <w:pPr>
        <w:numPr>
          <w:ilvl w:val="0"/>
          <w:numId w:val="18"/>
        </w:numPr>
        <w:spacing w:line="360" w:lineRule="auto"/>
        <w:jc w:val="both"/>
        <w:rPr>
          <w:sz w:val="24"/>
        </w:rPr>
      </w:pPr>
      <w:r>
        <w:rPr>
          <w:sz w:val="24"/>
        </w:rPr>
        <w:t xml:space="preserve">The User will then receive a confirmation and an acknowledgment with a unique </w:t>
      </w:r>
      <w:r>
        <w:rPr>
          <w:b/>
          <w:i/>
          <w:sz w:val="24"/>
        </w:rPr>
        <w:t>IDeAS</w:t>
      </w:r>
      <w:r>
        <w:rPr>
          <w:sz w:val="24"/>
        </w:rPr>
        <w:t xml:space="preserve"> registration request number along with a message that </w:t>
      </w:r>
      <w:r>
        <w:rPr>
          <w:b/>
          <w:sz w:val="24"/>
        </w:rPr>
        <w:t>registration request is successful</w:t>
      </w:r>
      <w:r>
        <w:rPr>
          <w:sz w:val="24"/>
        </w:rPr>
        <w:t>.</w:t>
      </w:r>
    </w:p>
    <w:p w:rsidR="00187B4E" w:rsidRDefault="00187B4E">
      <w:pPr>
        <w:spacing w:line="360" w:lineRule="auto"/>
        <w:jc w:val="both"/>
        <w:rPr>
          <w:sz w:val="24"/>
        </w:rPr>
      </w:pPr>
    </w:p>
    <w:p w:rsidR="00187B4E" w:rsidRDefault="00B36E13">
      <w:pPr>
        <w:spacing w:line="360" w:lineRule="auto"/>
        <w:jc w:val="both"/>
        <w:rPr>
          <w:sz w:val="24"/>
        </w:rPr>
      </w:pPr>
      <w:r>
        <w:rPr>
          <w:noProof/>
          <w:sz w:val="24"/>
        </w:rPr>
        <w:lastRenderedPageBreak/>
        <w:drawing>
          <wp:inline distT="0" distB="0" distL="0" distR="0">
            <wp:extent cx="5478145" cy="4110355"/>
            <wp:effectExtent l="19050" t="0" r="8255" b="0"/>
            <wp:docPr id="5" name="Picture 5" descr="Register_ID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gister_IDeAS"/>
                    <pic:cNvPicPr>
                      <a:picLocks noChangeAspect="1" noChangeArrowheads="1"/>
                    </pic:cNvPicPr>
                  </pic:nvPicPr>
                  <pic:blipFill>
                    <a:blip r:embed="rId14"/>
                    <a:srcRect/>
                    <a:stretch>
                      <a:fillRect/>
                    </a:stretch>
                  </pic:blipFill>
                  <pic:spPr bwMode="auto">
                    <a:xfrm>
                      <a:off x="0" y="0"/>
                      <a:ext cx="5478145" cy="4110355"/>
                    </a:xfrm>
                    <a:prstGeom prst="rect">
                      <a:avLst/>
                    </a:prstGeom>
                    <a:noFill/>
                    <a:ln w="9525">
                      <a:noFill/>
                      <a:miter lim="800000"/>
                      <a:headEnd/>
                      <a:tailEnd/>
                    </a:ln>
                  </pic:spPr>
                </pic:pic>
              </a:graphicData>
            </a:graphic>
          </wp:inline>
        </w:drawing>
      </w:r>
    </w:p>
    <w:p w:rsidR="00187B4E" w:rsidRDefault="00187B4E">
      <w:pPr>
        <w:spacing w:line="360" w:lineRule="auto"/>
        <w:jc w:val="both"/>
        <w:rPr>
          <w:sz w:val="24"/>
        </w:rPr>
      </w:pPr>
    </w:p>
    <w:p w:rsidR="00187B4E" w:rsidRDefault="00187B4E">
      <w:pPr>
        <w:spacing w:line="360" w:lineRule="auto"/>
        <w:jc w:val="center"/>
        <w:rPr>
          <w:sz w:val="24"/>
        </w:rPr>
      </w:pPr>
      <w:r>
        <w:rPr>
          <w:b/>
          <w:sz w:val="24"/>
        </w:rPr>
        <w:t>Screen Shot 5:</w:t>
      </w:r>
      <w:r>
        <w:rPr>
          <w:sz w:val="24"/>
        </w:rPr>
        <w:t xml:space="preserve"> Registration REQUEST Successful Screen</w:t>
      </w:r>
    </w:p>
    <w:p w:rsidR="00187B4E" w:rsidRDefault="00187B4E">
      <w:pPr>
        <w:spacing w:line="360" w:lineRule="auto"/>
        <w:jc w:val="both"/>
        <w:rPr>
          <w:sz w:val="24"/>
        </w:rPr>
      </w:pPr>
    </w:p>
    <w:p w:rsidR="00187B4E" w:rsidRDefault="00187B4E">
      <w:pPr>
        <w:numPr>
          <w:ilvl w:val="0"/>
          <w:numId w:val="3"/>
        </w:numPr>
        <w:spacing w:line="360" w:lineRule="auto"/>
        <w:jc w:val="both"/>
        <w:rPr>
          <w:sz w:val="24"/>
        </w:rPr>
      </w:pPr>
      <w:r>
        <w:rPr>
          <w:sz w:val="24"/>
        </w:rPr>
        <w:t>The User on receipt of this acknowledgment will take a print of the registration form by</w:t>
      </w:r>
      <w:r>
        <w:rPr>
          <w:color w:val="000000"/>
          <w:sz w:val="24"/>
        </w:rPr>
        <w:t xml:space="preserve"> clicking on the link </w:t>
      </w:r>
      <w:r>
        <w:rPr>
          <w:b/>
          <w:color w:val="0000FF"/>
          <w:sz w:val="24"/>
        </w:rPr>
        <w:t>"</w:t>
      </w:r>
      <w:r>
        <w:rPr>
          <w:b/>
          <w:color w:val="0000FF"/>
          <w:sz w:val="24"/>
          <w:u w:val="single"/>
        </w:rPr>
        <w:t>Print of this Registration Form</w:t>
      </w:r>
      <w:r>
        <w:rPr>
          <w:b/>
          <w:color w:val="0000FF"/>
          <w:sz w:val="24"/>
        </w:rPr>
        <w:t>"</w:t>
      </w:r>
      <w:r>
        <w:t xml:space="preserve"> </w:t>
      </w:r>
      <w:r>
        <w:rPr>
          <w:sz w:val="24"/>
        </w:rPr>
        <w:t xml:space="preserve">or fill a blank registration form available with the DP or on the </w:t>
      </w:r>
      <w:r>
        <w:rPr>
          <w:b/>
          <w:i/>
          <w:color w:val="000000"/>
          <w:sz w:val="24"/>
        </w:rPr>
        <w:t>SPEED-e</w:t>
      </w:r>
      <w:r>
        <w:rPr>
          <w:sz w:val="24"/>
        </w:rPr>
        <w:t xml:space="preserve"> site.</w:t>
      </w:r>
    </w:p>
    <w:p w:rsidR="00187B4E" w:rsidRDefault="00187B4E">
      <w:pPr>
        <w:numPr>
          <w:ilvl w:val="0"/>
          <w:numId w:val="3"/>
        </w:numPr>
        <w:spacing w:line="360" w:lineRule="auto"/>
        <w:jc w:val="both"/>
        <w:rPr>
          <w:sz w:val="24"/>
        </w:rPr>
      </w:pPr>
      <w:r>
        <w:rPr>
          <w:sz w:val="24"/>
        </w:rPr>
        <w:t>The user should ensure that the registration form is signed by all the joint holders of the demat account and submit the same to its DP.</w:t>
      </w:r>
    </w:p>
    <w:p w:rsidR="00187B4E" w:rsidRDefault="00187B4E">
      <w:pPr>
        <w:numPr>
          <w:ilvl w:val="0"/>
          <w:numId w:val="11"/>
        </w:numPr>
        <w:spacing w:line="360" w:lineRule="auto"/>
        <w:jc w:val="both"/>
      </w:pPr>
      <w:r>
        <w:rPr>
          <w:sz w:val="24"/>
        </w:rPr>
        <w:t xml:space="preserve">The User should submit the print-out of the registration request to the DP duly signed by all the joint holders or the User should quote the unique </w:t>
      </w:r>
      <w:r>
        <w:rPr>
          <w:b/>
          <w:i/>
          <w:color w:val="000000"/>
          <w:sz w:val="24"/>
        </w:rPr>
        <w:t xml:space="preserve">IDeAS </w:t>
      </w:r>
      <w:r>
        <w:rPr>
          <w:sz w:val="24"/>
        </w:rPr>
        <w:t xml:space="preserve">registration request number on a blank form alongwith terms and conditions (as per Annexure 1 &amp; 2) (available from the </w:t>
      </w:r>
      <w:r>
        <w:rPr>
          <w:b/>
          <w:i/>
          <w:sz w:val="24"/>
        </w:rPr>
        <w:t>SPEED-e</w:t>
      </w:r>
      <w:r>
        <w:rPr>
          <w:sz w:val="24"/>
        </w:rPr>
        <w:t xml:space="preserve"> website (downloads) or with the DP).</w:t>
      </w:r>
    </w:p>
    <w:p w:rsidR="00187B4E" w:rsidRDefault="00187B4E">
      <w:pPr>
        <w:numPr>
          <w:ilvl w:val="0"/>
          <w:numId w:val="11"/>
        </w:numPr>
        <w:spacing w:line="360" w:lineRule="auto"/>
        <w:jc w:val="both"/>
      </w:pPr>
      <w:r>
        <w:rPr>
          <w:sz w:val="24"/>
        </w:rPr>
        <w:t>If the User has forgotten to note the Registration number then the user will have to  re-register with a new User-Id</w:t>
      </w:r>
    </w:p>
    <w:p w:rsidR="00187B4E" w:rsidRDefault="00187B4E">
      <w:pPr>
        <w:spacing w:line="360" w:lineRule="auto"/>
        <w:jc w:val="both"/>
      </w:pPr>
    </w:p>
    <w:p w:rsidR="00187B4E" w:rsidRDefault="00187B4E">
      <w:pPr>
        <w:spacing w:line="360" w:lineRule="auto"/>
        <w:jc w:val="both"/>
        <w:rPr>
          <w:b/>
          <w:sz w:val="24"/>
        </w:rPr>
      </w:pPr>
    </w:p>
    <w:p w:rsidR="00187B4E" w:rsidRDefault="00B36E13">
      <w:pPr>
        <w:spacing w:line="360" w:lineRule="auto"/>
        <w:jc w:val="both"/>
        <w:rPr>
          <w:b/>
          <w:sz w:val="24"/>
        </w:rPr>
      </w:pPr>
      <w:r>
        <w:rPr>
          <w:b/>
          <w:noProof/>
          <w:sz w:val="24"/>
        </w:rPr>
        <w:drawing>
          <wp:inline distT="0" distB="0" distL="0" distR="0">
            <wp:extent cx="5377180" cy="7323455"/>
            <wp:effectExtent l="19050" t="0" r="0" b="0"/>
            <wp:docPr id="6" name="Picture 6" descr="04 Registration form for Investors -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4 Registration form for Investors - Password"/>
                    <pic:cNvPicPr>
                      <a:picLocks noChangeAspect="1" noChangeArrowheads="1"/>
                    </pic:cNvPicPr>
                  </pic:nvPicPr>
                  <pic:blipFill>
                    <a:blip r:embed="rId15"/>
                    <a:srcRect/>
                    <a:stretch>
                      <a:fillRect/>
                    </a:stretch>
                  </pic:blipFill>
                  <pic:spPr bwMode="auto">
                    <a:xfrm>
                      <a:off x="0" y="0"/>
                      <a:ext cx="5377180" cy="7323455"/>
                    </a:xfrm>
                    <a:prstGeom prst="rect">
                      <a:avLst/>
                    </a:prstGeom>
                    <a:noFill/>
                    <a:ln w="9525">
                      <a:noFill/>
                      <a:miter lim="800000"/>
                      <a:headEnd/>
                      <a:tailEnd/>
                    </a:ln>
                  </pic:spPr>
                </pic:pic>
              </a:graphicData>
            </a:graphic>
          </wp:inline>
        </w:drawing>
      </w:r>
    </w:p>
    <w:p w:rsidR="00187B4E" w:rsidRDefault="00187B4E">
      <w:pPr>
        <w:spacing w:line="360" w:lineRule="auto"/>
        <w:jc w:val="center"/>
        <w:rPr>
          <w:b/>
          <w:sz w:val="24"/>
        </w:rPr>
      </w:pPr>
      <w:r>
        <w:rPr>
          <w:b/>
          <w:sz w:val="24"/>
        </w:rPr>
        <w:t>Screen Shot 6:</w:t>
      </w:r>
      <w:r>
        <w:rPr>
          <w:sz w:val="24"/>
        </w:rPr>
        <w:t xml:space="preserve"> Online Registration Form Screen</w:t>
      </w:r>
    </w:p>
    <w:p w:rsidR="00187B4E" w:rsidRDefault="00187B4E" w:rsidP="0086470F">
      <w:pPr>
        <w:pStyle w:val="Heading3"/>
      </w:pPr>
      <w:bookmarkStart w:id="9" w:name="_Toc88546171"/>
      <w:r>
        <w:lastRenderedPageBreak/>
        <w:t>Registration of Password Users (Clearing Members)</w:t>
      </w:r>
      <w:bookmarkEnd w:id="9"/>
    </w:p>
    <w:p w:rsidR="00187B4E" w:rsidRDefault="00187B4E">
      <w:pPr>
        <w:spacing w:line="360" w:lineRule="auto"/>
        <w:jc w:val="both"/>
        <w:rPr>
          <w:sz w:val="24"/>
        </w:rPr>
      </w:pPr>
      <w:r>
        <w:rPr>
          <w:sz w:val="24"/>
        </w:rPr>
        <w:t xml:space="preserve">Clearing Members should fill-up the Application Form and Terms and Conditions (available from the </w:t>
      </w:r>
      <w:r>
        <w:rPr>
          <w:b/>
          <w:i/>
          <w:sz w:val="24"/>
        </w:rPr>
        <w:t>SPEED-e</w:t>
      </w:r>
      <w:r>
        <w:rPr>
          <w:sz w:val="24"/>
        </w:rPr>
        <w:t xml:space="preserve"> website </w:t>
      </w:r>
      <w:r>
        <w:rPr>
          <w:b/>
          <w:sz w:val="24"/>
        </w:rPr>
        <w:t>Downloads</w:t>
      </w:r>
      <w:r>
        <w:rPr>
          <w:sz w:val="24"/>
        </w:rPr>
        <w:t xml:space="preserve"> link or can get it from the DP) and send it to NSDL after obtaining attestation from their DP. NSDL will provide the User-Id and Password and register the CM for </w:t>
      </w:r>
      <w:r>
        <w:rPr>
          <w:b/>
          <w:i/>
          <w:sz w:val="24"/>
        </w:rPr>
        <w:t>IDeAS</w:t>
      </w:r>
      <w:r>
        <w:rPr>
          <w:sz w:val="24"/>
        </w:rPr>
        <w:t xml:space="preserve">. CM with this User-Id and Password can start using </w:t>
      </w:r>
      <w:r>
        <w:rPr>
          <w:b/>
          <w:i/>
          <w:sz w:val="24"/>
        </w:rPr>
        <w:t>IDeAS</w:t>
      </w:r>
      <w:r>
        <w:rPr>
          <w:sz w:val="24"/>
        </w:rPr>
        <w:t xml:space="preserve">. </w:t>
      </w:r>
    </w:p>
    <w:p w:rsidR="00187B4E" w:rsidRDefault="00187B4E">
      <w:pPr>
        <w:spacing w:line="360" w:lineRule="auto"/>
        <w:jc w:val="both"/>
        <w:rPr>
          <w:i/>
          <w:sz w:val="24"/>
        </w:rPr>
      </w:pPr>
    </w:p>
    <w:p w:rsidR="00187B4E" w:rsidRDefault="00187B4E">
      <w:pPr>
        <w:spacing w:line="360" w:lineRule="auto"/>
        <w:jc w:val="both"/>
        <w:rPr>
          <w:b/>
          <w:i/>
          <w:sz w:val="24"/>
        </w:rPr>
      </w:pPr>
      <w:r>
        <w:rPr>
          <w:i/>
          <w:sz w:val="24"/>
        </w:rPr>
        <w:t>Note: Application Form and Terms &amp; Conditions for CMs as per Annexure 3 &amp; 4.</w:t>
      </w:r>
    </w:p>
    <w:p w:rsidR="00187B4E" w:rsidRDefault="00187B4E">
      <w:pPr>
        <w:pStyle w:val="Heading1"/>
      </w:pPr>
      <w:r>
        <w:br w:type="page"/>
      </w:r>
      <w:bookmarkStart w:id="10" w:name="_Toc88546172"/>
      <w:r w:rsidR="0039233B">
        <w:lastRenderedPageBreak/>
        <w:t xml:space="preserve">3. </w:t>
      </w:r>
      <w:r>
        <w:t>Authorise Registration of Password Users</w:t>
      </w:r>
      <w:bookmarkEnd w:id="10"/>
    </w:p>
    <w:p w:rsidR="00187B4E" w:rsidRDefault="00187B4E">
      <w:pPr>
        <w:spacing w:line="360" w:lineRule="auto"/>
        <w:rPr>
          <w:b/>
          <w:sz w:val="28"/>
        </w:rPr>
      </w:pPr>
    </w:p>
    <w:p w:rsidR="00187B4E" w:rsidRDefault="00187B4E">
      <w:pPr>
        <w:spacing w:line="360" w:lineRule="auto"/>
        <w:rPr>
          <w:b/>
          <w:sz w:val="24"/>
        </w:rPr>
      </w:pPr>
      <w:r>
        <w:rPr>
          <w:b/>
          <w:sz w:val="24"/>
        </w:rPr>
        <w:t xml:space="preserve">Steps to be followed by DP on receipt of the </w:t>
      </w:r>
      <w:r>
        <w:rPr>
          <w:b/>
          <w:i/>
          <w:sz w:val="24"/>
        </w:rPr>
        <w:t>IDeAS</w:t>
      </w:r>
      <w:r>
        <w:rPr>
          <w:b/>
          <w:sz w:val="24"/>
        </w:rPr>
        <w:t xml:space="preserve"> Client (Beneficial Owner) Application Form</w:t>
      </w:r>
    </w:p>
    <w:p w:rsidR="00187B4E" w:rsidRDefault="00187B4E">
      <w:pPr>
        <w:spacing w:line="360" w:lineRule="auto"/>
        <w:jc w:val="both"/>
      </w:pPr>
    </w:p>
    <w:p w:rsidR="00187B4E" w:rsidRDefault="00187B4E">
      <w:pPr>
        <w:spacing w:line="360" w:lineRule="auto"/>
        <w:jc w:val="both"/>
        <w:rPr>
          <w:sz w:val="24"/>
        </w:rPr>
      </w:pPr>
      <w:r>
        <w:rPr>
          <w:sz w:val="24"/>
        </w:rPr>
        <w:t xml:space="preserve">DP on receipt of the duly filled-in </w:t>
      </w:r>
      <w:r>
        <w:rPr>
          <w:b/>
          <w:i/>
          <w:color w:val="000000"/>
          <w:sz w:val="24"/>
        </w:rPr>
        <w:t>IDeAS</w:t>
      </w:r>
      <w:r>
        <w:rPr>
          <w:sz w:val="24"/>
        </w:rPr>
        <w:t xml:space="preserve"> Application Form (For Password Users) from the client (Annexure 1</w:t>
      </w:r>
      <w:r w:rsidR="00A52130">
        <w:rPr>
          <w:sz w:val="24"/>
        </w:rPr>
        <w:t>)</w:t>
      </w:r>
      <w:r>
        <w:rPr>
          <w:sz w:val="24"/>
        </w:rPr>
        <w:t xml:space="preserve"> should check whether the client has registered online on </w:t>
      </w:r>
      <w:r>
        <w:rPr>
          <w:b/>
          <w:i/>
          <w:color w:val="000000"/>
          <w:sz w:val="24"/>
        </w:rPr>
        <w:t>SPEED-e</w:t>
      </w:r>
      <w:r>
        <w:rPr>
          <w:sz w:val="24"/>
        </w:rPr>
        <w:t xml:space="preserve"> website and has submitted the following documents:</w:t>
      </w:r>
    </w:p>
    <w:p w:rsidR="00187B4E" w:rsidRDefault="00187B4E">
      <w:pPr>
        <w:numPr>
          <w:ilvl w:val="0"/>
          <w:numId w:val="4"/>
        </w:numPr>
        <w:spacing w:line="360" w:lineRule="auto"/>
        <w:jc w:val="both"/>
        <w:rPr>
          <w:sz w:val="24"/>
        </w:rPr>
      </w:pPr>
      <w:r>
        <w:rPr>
          <w:sz w:val="24"/>
        </w:rPr>
        <w:t xml:space="preserve">In case of joint account holding, a Power Of Attorney (POA) has to be given in favour of one of the account holders or any other person for operating </w:t>
      </w:r>
      <w:r>
        <w:rPr>
          <w:b/>
          <w:i/>
          <w:color w:val="000000"/>
          <w:sz w:val="24"/>
        </w:rPr>
        <w:t>IDeAS,</w:t>
      </w:r>
      <w:r>
        <w:rPr>
          <w:i/>
          <w:sz w:val="24"/>
        </w:rPr>
        <w:t xml:space="preserve"> </w:t>
      </w:r>
      <w:r>
        <w:rPr>
          <w:sz w:val="24"/>
        </w:rPr>
        <w:t xml:space="preserve">in the format given in Annexure 3. In case of a sole holder, the holder may operate the account himself or appoint a POA. The person operating </w:t>
      </w:r>
      <w:r>
        <w:rPr>
          <w:b/>
          <w:i/>
          <w:color w:val="000000"/>
          <w:sz w:val="24"/>
        </w:rPr>
        <w:t>IDeAS</w:t>
      </w:r>
      <w:r>
        <w:rPr>
          <w:sz w:val="24"/>
        </w:rPr>
        <w:t xml:space="preserve"> using password would be referred to as the Password User.</w:t>
      </w:r>
    </w:p>
    <w:p w:rsidR="00187B4E" w:rsidRDefault="00187B4E">
      <w:pPr>
        <w:numPr>
          <w:ilvl w:val="0"/>
          <w:numId w:val="4"/>
        </w:numPr>
        <w:spacing w:line="360" w:lineRule="auto"/>
        <w:jc w:val="both"/>
        <w:rPr>
          <w:sz w:val="24"/>
        </w:rPr>
      </w:pPr>
      <w:r>
        <w:rPr>
          <w:sz w:val="24"/>
        </w:rPr>
        <w:t>In case of POA, proof of identity and proof of address of POA must be obtained (similar to opening a depository account).</w:t>
      </w:r>
    </w:p>
    <w:p w:rsidR="00187B4E" w:rsidRDefault="00187B4E">
      <w:pPr>
        <w:numPr>
          <w:ilvl w:val="0"/>
          <w:numId w:val="4"/>
        </w:numPr>
        <w:spacing w:line="360" w:lineRule="auto"/>
        <w:jc w:val="both"/>
        <w:rPr>
          <w:sz w:val="24"/>
        </w:rPr>
      </w:pPr>
      <w:r>
        <w:rPr>
          <w:sz w:val="24"/>
        </w:rPr>
        <w:t xml:space="preserve">The </w:t>
      </w:r>
      <w:r>
        <w:rPr>
          <w:b/>
          <w:i/>
          <w:color w:val="000000"/>
          <w:sz w:val="24"/>
        </w:rPr>
        <w:t xml:space="preserve">IDeAS </w:t>
      </w:r>
      <w:r>
        <w:rPr>
          <w:sz w:val="24"/>
        </w:rPr>
        <w:t>Application Form should be signed by all the account holders and the POA holder (if applicable). The Password User will have to personally visit the DP and sign in the presence of the DP</w:t>
      </w:r>
    </w:p>
    <w:p w:rsidR="00187B4E" w:rsidRDefault="00187B4E">
      <w:pPr>
        <w:numPr>
          <w:ilvl w:val="0"/>
          <w:numId w:val="4"/>
        </w:numPr>
        <w:spacing w:line="360" w:lineRule="auto"/>
        <w:jc w:val="both"/>
        <w:rPr>
          <w:sz w:val="24"/>
        </w:rPr>
      </w:pPr>
      <w:r>
        <w:rPr>
          <w:sz w:val="24"/>
        </w:rPr>
        <w:t>DP should check whether the Application Form along with terms and conditions is complete in all respects and verify the names and signatures of the account holder(s) on the application form with its records. DP should give an acknowledgment to the Password User after accepting the form. In case of any mismatches, DP should inform the account holder(s) accordingly after revoking the request (procedure explained in Chapter 6 - Suspension / Reactivation / Revocation of IDeAS facility) and advise them to submit a revised application.</w:t>
      </w:r>
    </w:p>
    <w:p w:rsidR="00187B4E" w:rsidRDefault="00187B4E">
      <w:pPr>
        <w:numPr>
          <w:ilvl w:val="0"/>
          <w:numId w:val="4"/>
        </w:numPr>
        <w:spacing w:line="360" w:lineRule="auto"/>
        <w:jc w:val="both"/>
        <w:rPr>
          <w:sz w:val="24"/>
        </w:rPr>
      </w:pPr>
      <w:r>
        <w:rPr>
          <w:sz w:val="24"/>
        </w:rPr>
        <w:t>No need to submit the latest Transaction Statement if a client personally visits the DP's office to submit the IDeAS application (refer NSDL Circular no.</w:t>
      </w:r>
      <w:r>
        <w:t xml:space="preserve"> </w:t>
      </w:r>
      <w:r>
        <w:rPr>
          <w:sz w:val="24"/>
        </w:rPr>
        <w:t xml:space="preserve">NSDL/POLICY/2007/0030 dated </w:t>
      </w:r>
      <w:smartTag w:uri="urn:schemas-microsoft-com:office:smarttags" w:element="date">
        <w:smartTagPr>
          <w:attr w:name="Year" w:val="2007"/>
          <w:attr w:name="Day" w:val="18"/>
          <w:attr w:name="Month" w:val="6"/>
          <w:attr w:name="ls" w:val="trans"/>
        </w:smartTagPr>
        <w:r>
          <w:rPr>
            <w:sz w:val="24"/>
          </w:rPr>
          <w:t>June 18, 2007</w:t>
        </w:r>
      </w:smartTag>
      <w:r>
        <w:rPr>
          <w:sz w:val="24"/>
        </w:rPr>
        <w:t>).</w:t>
      </w:r>
    </w:p>
    <w:p w:rsidR="00187B4E" w:rsidRDefault="00187B4E">
      <w:pPr>
        <w:numPr>
          <w:ilvl w:val="0"/>
          <w:numId w:val="4"/>
        </w:numPr>
        <w:spacing w:line="360" w:lineRule="auto"/>
        <w:jc w:val="both"/>
        <w:rPr>
          <w:sz w:val="24"/>
        </w:rPr>
      </w:pPr>
      <w:r>
        <w:rPr>
          <w:sz w:val="24"/>
        </w:rPr>
        <w:t>DP should enter the details of the application form in its internal database. The database must contain the following information.</w:t>
      </w:r>
    </w:p>
    <w:p w:rsidR="00187B4E" w:rsidRDefault="00187B4E">
      <w:pPr>
        <w:numPr>
          <w:ilvl w:val="1"/>
          <w:numId w:val="13"/>
        </w:numPr>
        <w:tabs>
          <w:tab w:val="clear" w:pos="720"/>
          <w:tab w:val="num" w:pos="1260"/>
        </w:tabs>
        <w:spacing w:line="360" w:lineRule="auto"/>
        <w:ind w:left="1260" w:hanging="513"/>
        <w:jc w:val="both"/>
        <w:rPr>
          <w:sz w:val="24"/>
        </w:rPr>
      </w:pPr>
      <w:r>
        <w:rPr>
          <w:sz w:val="24"/>
        </w:rPr>
        <w:t>Sr. No.</w:t>
      </w:r>
    </w:p>
    <w:p w:rsidR="00187B4E" w:rsidRDefault="00187B4E">
      <w:pPr>
        <w:numPr>
          <w:ilvl w:val="1"/>
          <w:numId w:val="13"/>
        </w:numPr>
        <w:tabs>
          <w:tab w:val="clear" w:pos="720"/>
          <w:tab w:val="num" w:pos="1260"/>
        </w:tabs>
        <w:spacing w:line="360" w:lineRule="auto"/>
        <w:ind w:left="1260" w:hanging="513"/>
        <w:jc w:val="both"/>
        <w:rPr>
          <w:sz w:val="24"/>
        </w:rPr>
      </w:pPr>
      <w:r>
        <w:rPr>
          <w:sz w:val="24"/>
        </w:rPr>
        <w:lastRenderedPageBreak/>
        <w:t>Internal Filing Reference No.</w:t>
      </w:r>
    </w:p>
    <w:p w:rsidR="00187B4E" w:rsidRDefault="00187B4E">
      <w:pPr>
        <w:numPr>
          <w:ilvl w:val="1"/>
          <w:numId w:val="13"/>
        </w:numPr>
        <w:tabs>
          <w:tab w:val="clear" w:pos="720"/>
          <w:tab w:val="num" w:pos="1260"/>
        </w:tabs>
        <w:spacing w:line="360" w:lineRule="auto"/>
        <w:ind w:left="1260" w:hanging="513"/>
        <w:jc w:val="both"/>
        <w:rPr>
          <w:sz w:val="24"/>
        </w:rPr>
      </w:pPr>
      <w:r>
        <w:rPr>
          <w:sz w:val="24"/>
        </w:rPr>
        <w:t>User Type (Password)</w:t>
      </w:r>
    </w:p>
    <w:p w:rsidR="00187B4E" w:rsidRDefault="00187B4E">
      <w:pPr>
        <w:numPr>
          <w:ilvl w:val="1"/>
          <w:numId w:val="13"/>
        </w:numPr>
        <w:tabs>
          <w:tab w:val="clear" w:pos="720"/>
          <w:tab w:val="num" w:pos="1260"/>
        </w:tabs>
        <w:spacing w:line="360" w:lineRule="auto"/>
        <w:ind w:left="1260" w:hanging="513"/>
        <w:jc w:val="both"/>
        <w:rPr>
          <w:sz w:val="24"/>
        </w:rPr>
      </w:pPr>
      <w:r>
        <w:rPr>
          <w:sz w:val="24"/>
        </w:rPr>
        <w:t>Client Id</w:t>
      </w:r>
    </w:p>
    <w:p w:rsidR="00187B4E" w:rsidRDefault="00187B4E">
      <w:pPr>
        <w:numPr>
          <w:ilvl w:val="1"/>
          <w:numId w:val="13"/>
        </w:numPr>
        <w:tabs>
          <w:tab w:val="clear" w:pos="720"/>
          <w:tab w:val="num" w:pos="1260"/>
        </w:tabs>
        <w:spacing w:line="360" w:lineRule="auto"/>
        <w:ind w:left="1260" w:hanging="513"/>
        <w:jc w:val="both"/>
        <w:rPr>
          <w:sz w:val="24"/>
        </w:rPr>
      </w:pPr>
      <w:r>
        <w:rPr>
          <w:sz w:val="24"/>
        </w:rPr>
        <w:t>Sole/First Holder Name</w:t>
      </w:r>
    </w:p>
    <w:p w:rsidR="00187B4E" w:rsidRDefault="00187B4E">
      <w:pPr>
        <w:numPr>
          <w:ilvl w:val="1"/>
          <w:numId w:val="13"/>
        </w:numPr>
        <w:tabs>
          <w:tab w:val="clear" w:pos="720"/>
          <w:tab w:val="num" w:pos="1260"/>
        </w:tabs>
        <w:spacing w:line="360" w:lineRule="auto"/>
        <w:ind w:left="1260" w:hanging="513"/>
        <w:jc w:val="both"/>
        <w:rPr>
          <w:sz w:val="24"/>
        </w:rPr>
      </w:pPr>
      <w:r>
        <w:rPr>
          <w:sz w:val="24"/>
        </w:rPr>
        <w:t>Second Holder Name</w:t>
      </w:r>
    </w:p>
    <w:p w:rsidR="00187B4E" w:rsidRDefault="00187B4E">
      <w:pPr>
        <w:numPr>
          <w:ilvl w:val="1"/>
          <w:numId w:val="13"/>
        </w:numPr>
        <w:tabs>
          <w:tab w:val="clear" w:pos="720"/>
          <w:tab w:val="num" w:pos="1260"/>
        </w:tabs>
        <w:spacing w:line="360" w:lineRule="auto"/>
        <w:ind w:left="1260" w:hanging="513"/>
        <w:jc w:val="both"/>
        <w:rPr>
          <w:sz w:val="24"/>
        </w:rPr>
      </w:pPr>
      <w:r>
        <w:rPr>
          <w:sz w:val="24"/>
        </w:rPr>
        <w:t xml:space="preserve">Third Holder Name </w:t>
      </w:r>
    </w:p>
    <w:p w:rsidR="00187B4E" w:rsidRDefault="00187B4E">
      <w:pPr>
        <w:numPr>
          <w:ilvl w:val="1"/>
          <w:numId w:val="13"/>
        </w:numPr>
        <w:tabs>
          <w:tab w:val="clear" w:pos="720"/>
          <w:tab w:val="num" w:pos="1260"/>
        </w:tabs>
        <w:spacing w:line="360" w:lineRule="auto"/>
        <w:ind w:left="1260" w:hanging="513"/>
        <w:jc w:val="both"/>
        <w:rPr>
          <w:sz w:val="24"/>
        </w:rPr>
      </w:pPr>
      <w:r>
        <w:rPr>
          <w:sz w:val="24"/>
        </w:rPr>
        <w:t>Password user name</w:t>
      </w:r>
    </w:p>
    <w:p w:rsidR="00187B4E" w:rsidRDefault="00187B4E">
      <w:pPr>
        <w:numPr>
          <w:ilvl w:val="1"/>
          <w:numId w:val="13"/>
        </w:numPr>
        <w:tabs>
          <w:tab w:val="clear" w:pos="720"/>
          <w:tab w:val="num" w:pos="1260"/>
        </w:tabs>
        <w:spacing w:line="360" w:lineRule="auto"/>
        <w:ind w:left="1260" w:hanging="513"/>
        <w:jc w:val="both"/>
        <w:rPr>
          <w:sz w:val="24"/>
        </w:rPr>
      </w:pPr>
      <w:r>
        <w:rPr>
          <w:sz w:val="24"/>
        </w:rPr>
        <w:t>Date of receipt of application form</w:t>
      </w:r>
    </w:p>
    <w:p w:rsidR="00187B4E" w:rsidRDefault="00187B4E">
      <w:pPr>
        <w:numPr>
          <w:ilvl w:val="1"/>
          <w:numId w:val="13"/>
        </w:numPr>
        <w:tabs>
          <w:tab w:val="clear" w:pos="720"/>
          <w:tab w:val="num" w:pos="1260"/>
        </w:tabs>
        <w:spacing w:line="360" w:lineRule="auto"/>
        <w:ind w:left="1260" w:hanging="513"/>
        <w:jc w:val="both"/>
        <w:rPr>
          <w:sz w:val="24"/>
        </w:rPr>
      </w:pPr>
      <w:r>
        <w:rPr>
          <w:sz w:val="24"/>
        </w:rPr>
        <w:t>Registration Request No.</w:t>
      </w:r>
    </w:p>
    <w:p w:rsidR="00187B4E" w:rsidRDefault="00187B4E">
      <w:pPr>
        <w:numPr>
          <w:ilvl w:val="1"/>
          <w:numId w:val="13"/>
        </w:numPr>
        <w:tabs>
          <w:tab w:val="clear" w:pos="720"/>
          <w:tab w:val="num" w:pos="1260"/>
        </w:tabs>
        <w:spacing w:line="360" w:lineRule="auto"/>
        <w:ind w:left="1260" w:hanging="513"/>
        <w:jc w:val="both"/>
        <w:rPr>
          <w:sz w:val="24"/>
        </w:rPr>
      </w:pPr>
      <w:r>
        <w:rPr>
          <w:sz w:val="24"/>
        </w:rPr>
        <w:t>Client Category (Individual /Corporate).</w:t>
      </w:r>
    </w:p>
    <w:p w:rsidR="00187B4E" w:rsidRDefault="00187B4E">
      <w:pPr>
        <w:numPr>
          <w:ilvl w:val="1"/>
          <w:numId w:val="13"/>
        </w:numPr>
        <w:tabs>
          <w:tab w:val="clear" w:pos="720"/>
          <w:tab w:val="num" w:pos="1260"/>
        </w:tabs>
        <w:spacing w:line="360" w:lineRule="auto"/>
        <w:ind w:left="1260" w:hanging="513"/>
        <w:jc w:val="both"/>
        <w:rPr>
          <w:sz w:val="24"/>
        </w:rPr>
      </w:pPr>
      <w:r>
        <w:rPr>
          <w:sz w:val="24"/>
        </w:rPr>
        <w:t>Request Type (original application, suspension, reactivation, revocation, etc.)</w:t>
      </w:r>
    </w:p>
    <w:p w:rsidR="00187B4E" w:rsidRDefault="00187B4E">
      <w:pPr>
        <w:numPr>
          <w:ilvl w:val="1"/>
          <w:numId w:val="13"/>
        </w:numPr>
        <w:tabs>
          <w:tab w:val="clear" w:pos="720"/>
          <w:tab w:val="num" w:pos="1260"/>
        </w:tabs>
        <w:spacing w:line="360" w:lineRule="auto"/>
        <w:ind w:left="1260" w:hanging="513"/>
        <w:jc w:val="both"/>
        <w:rPr>
          <w:sz w:val="24"/>
        </w:rPr>
      </w:pPr>
      <w:r>
        <w:rPr>
          <w:sz w:val="24"/>
        </w:rPr>
        <w:t xml:space="preserve">Type of Service - </w:t>
      </w:r>
      <w:r>
        <w:rPr>
          <w:b/>
          <w:i/>
          <w:sz w:val="24"/>
        </w:rPr>
        <w:t>IDeAS</w:t>
      </w:r>
      <w:r>
        <w:rPr>
          <w:sz w:val="24"/>
        </w:rPr>
        <w:t xml:space="preserve"> / </w:t>
      </w:r>
      <w:r>
        <w:rPr>
          <w:b/>
          <w:i/>
          <w:sz w:val="24"/>
        </w:rPr>
        <w:t>SPEED-e.</w:t>
      </w:r>
    </w:p>
    <w:p w:rsidR="00187B4E" w:rsidRDefault="00187B4E">
      <w:pPr>
        <w:numPr>
          <w:ilvl w:val="0"/>
          <w:numId w:val="4"/>
        </w:numPr>
        <w:spacing w:line="360" w:lineRule="auto"/>
        <w:jc w:val="both"/>
      </w:pPr>
      <w:r>
        <w:rPr>
          <w:sz w:val="24"/>
        </w:rPr>
        <w:t xml:space="preserve">DP should then log-on to </w:t>
      </w:r>
      <w:r>
        <w:rPr>
          <w:b/>
          <w:i/>
          <w:sz w:val="24"/>
        </w:rPr>
        <w:t>IDeAS</w:t>
      </w:r>
      <w:r>
        <w:rPr>
          <w:sz w:val="24"/>
        </w:rPr>
        <w:t xml:space="preserve"> with their Functional User Id and retrieve the registration details using the option </w:t>
      </w:r>
      <w:r>
        <w:rPr>
          <w:b/>
          <w:i/>
          <w:sz w:val="24"/>
        </w:rPr>
        <w:t xml:space="preserve">Authorise Investor (Password) </w:t>
      </w:r>
      <w:r>
        <w:rPr>
          <w:sz w:val="24"/>
        </w:rPr>
        <w:t xml:space="preserve">by keying-in the registration request number mentioned on the form. </w:t>
      </w:r>
    </w:p>
    <w:p w:rsidR="00187B4E" w:rsidRDefault="00187B4E">
      <w:pPr>
        <w:jc w:val="both"/>
        <w:rPr>
          <w:sz w:val="16"/>
        </w:rPr>
      </w:pPr>
    </w:p>
    <w:p w:rsidR="00187B4E" w:rsidRDefault="00187B4E">
      <w:pPr>
        <w:jc w:val="both"/>
      </w:pPr>
    </w:p>
    <w:p w:rsidR="00187B4E" w:rsidRDefault="00B36E13">
      <w:pPr>
        <w:jc w:val="both"/>
      </w:pPr>
      <w:r>
        <w:rPr>
          <w:noProof/>
        </w:rPr>
        <w:lastRenderedPageBreak/>
        <w:drawing>
          <wp:inline distT="0" distB="0" distL="0" distR="0">
            <wp:extent cx="5486400" cy="4672965"/>
            <wp:effectExtent l="19050" t="0" r="0" b="0"/>
            <wp:docPr id="7" name="Picture 7" descr="05 Authorise Password Based Inve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5 Authorise Password Based Investor"/>
                    <pic:cNvPicPr>
                      <a:picLocks noChangeAspect="1" noChangeArrowheads="1"/>
                    </pic:cNvPicPr>
                  </pic:nvPicPr>
                  <pic:blipFill>
                    <a:blip r:embed="rId16"/>
                    <a:srcRect/>
                    <a:stretch>
                      <a:fillRect/>
                    </a:stretch>
                  </pic:blipFill>
                  <pic:spPr bwMode="auto">
                    <a:xfrm>
                      <a:off x="0" y="0"/>
                      <a:ext cx="5486400" cy="4672965"/>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7: </w:t>
      </w:r>
      <w:r>
        <w:rPr>
          <w:sz w:val="24"/>
        </w:rPr>
        <w:t>Authorise Investor Password Screen 1</w:t>
      </w:r>
    </w:p>
    <w:p w:rsidR="00187B4E" w:rsidRDefault="00187B4E">
      <w:pPr>
        <w:jc w:val="center"/>
        <w:rPr>
          <w:b/>
        </w:rPr>
      </w:pPr>
    </w:p>
    <w:p w:rsidR="00187B4E" w:rsidRDefault="00187B4E">
      <w:pPr>
        <w:numPr>
          <w:ilvl w:val="0"/>
          <w:numId w:val="4"/>
        </w:numPr>
        <w:spacing w:line="360" w:lineRule="auto"/>
        <w:jc w:val="both"/>
        <w:rPr>
          <w:sz w:val="24"/>
        </w:rPr>
      </w:pPr>
      <w:r>
        <w:rPr>
          <w:sz w:val="24"/>
        </w:rPr>
        <w:t xml:space="preserve">DP shall compare the details entered by client on </w:t>
      </w:r>
      <w:r>
        <w:rPr>
          <w:b/>
          <w:i/>
          <w:sz w:val="24"/>
        </w:rPr>
        <w:t>IDeAS</w:t>
      </w:r>
      <w:r>
        <w:rPr>
          <w:sz w:val="24"/>
        </w:rPr>
        <w:t xml:space="preserve"> with those mentioned on the form and then </w:t>
      </w:r>
      <w:r>
        <w:rPr>
          <w:b/>
          <w:sz w:val="24"/>
        </w:rPr>
        <w:t>‘Authorise’</w:t>
      </w:r>
      <w:r>
        <w:rPr>
          <w:sz w:val="24"/>
        </w:rPr>
        <w:t xml:space="preserve"> the request. In case of any mismatches, DP shall reject the registration request and inform the Password User accordingly and advise them to submit a revised </w:t>
      </w:r>
      <w:r>
        <w:rPr>
          <w:b/>
          <w:i/>
          <w:sz w:val="24"/>
        </w:rPr>
        <w:t>IDeAS</w:t>
      </w:r>
      <w:r>
        <w:rPr>
          <w:sz w:val="24"/>
        </w:rPr>
        <w:t xml:space="preserve"> application form after registering on </w:t>
      </w:r>
      <w:r>
        <w:rPr>
          <w:b/>
          <w:i/>
          <w:sz w:val="24"/>
        </w:rPr>
        <w:t>IDeAS</w:t>
      </w:r>
      <w:r>
        <w:rPr>
          <w:sz w:val="24"/>
        </w:rPr>
        <w:t xml:space="preserve"> with a new User ID. DPs may note that User-Id will always be unique.</w:t>
      </w:r>
    </w:p>
    <w:p w:rsidR="00187B4E" w:rsidRDefault="00187B4E">
      <w:pPr>
        <w:spacing w:line="360" w:lineRule="auto"/>
        <w:ind w:left="288"/>
        <w:jc w:val="both"/>
        <w:rPr>
          <w:sz w:val="16"/>
        </w:rPr>
      </w:pPr>
    </w:p>
    <w:p w:rsidR="00187B4E" w:rsidRDefault="00B36E13">
      <w:r>
        <w:rPr>
          <w:noProof/>
        </w:rPr>
        <w:lastRenderedPageBreak/>
        <w:drawing>
          <wp:inline distT="0" distB="0" distL="0" distR="0">
            <wp:extent cx="5486400" cy="2844165"/>
            <wp:effectExtent l="19050" t="0" r="0" b="0"/>
            <wp:docPr id="8" name="Picture 8" descr="06 Authorise Pasword Based Investor -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6 Authorise Pasword Based Investor - Confirmation"/>
                    <pic:cNvPicPr>
                      <a:picLocks noChangeAspect="1" noChangeArrowheads="1"/>
                    </pic:cNvPicPr>
                  </pic:nvPicPr>
                  <pic:blipFill>
                    <a:blip r:embed="rId17"/>
                    <a:srcRect/>
                    <a:stretch>
                      <a:fillRect/>
                    </a:stretch>
                  </pic:blipFill>
                  <pic:spPr bwMode="auto">
                    <a:xfrm>
                      <a:off x="0" y="0"/>
                      <a:ext cx="5486400" cy="2844165"/>
                    </a:xfrm>
                    <a:prstGeom prst="rect">
                      <a:avLst/>
                    </a:prstGeom>
                    <a:noFill/>
                    <a:ln w="9525">
                      <a:noFill/>
                      <a:miter lim="800000"/>
                      <a:headEnd/>
                      <a:tailEnd/>
                    </a:ln>
                  </pic:spPr>
                </pic:pic>
              </a:graphicData>
            </a:graphic>
          </wp:inline>
        </w:drawing>
      </w:r>
    </w:p>
    <w:p w:rsidR="00187B4E" w:rsidRDefault="00187B4E"/>
    <w:p w:rsidR="00187B4E" w:rsidRDefault="00187B4E">
      <w:pPr>
        <w:spacing w:line="360" w:lineRule="auto"/>
        <w:jc w:val="center"/>
        <w:rPr>
          <w:sz w:val="24"/>
        </w:rPr>
      </w:pPr>
      <w:r>
        <w:rPr>
          <w:b/>
          <w:sz w:val="24"/>
        </w:rPr>
        <w:t xml:space="preserve">Screen Shot 8: </w:t>
      </w:r>
      <w:r>
        <w:rPr>
          <w:sz w:val="24"/>
        </w:rPr>
        <w:t>Authorise Investor Password Screen 2 (Confirmation Screen)</w:t>
      </w:r>
    </w:p>
    <w:p w:rsidR="00187B4E" w:rsidRDefault="00187B4E">
      <w:pPr>
        <w:spacing w:line="360" w:lineRule="auto"/>
        <w:jc w:val="both"/>
        <w:rPr>
          <w:sz w:val="16"/>
        </w:rPr>
      </w:pPr>
    </w:p>
    <w:p w:rsidR="00187B4E" w:rsidRDefault="00187B4E">
      <w:pPr>
        <w:numPr>
          <w:ilvl w:val="0"/>
          <w:numId w:val="4"/>
        </w:numPr>
        <w:spacing w:line="360" w:lineRule="auto"/>
        <w:jc w:val="both"/>
        <w:rPr>
          <w:sz w:val="24"/>
        </w:rPr>
      </w:pPr>
      <w:r>
        <w:rPr>
          <w:sz w:val="24"/>
        </w:rPr>
        <w:t xml:space="preserve">If all the details are correct then the DP should click on </w:t>
      </w:r>
      <w:r>
        <w:rPr>
          <w:b/>
          <w:sz w:val="24"/>
        </w:rPr>
        <w:t>'Confirm',</w:t>
      </w:r>
      <w:r>
        <w:rPr>
          <w:sz w:val="24"/>
        </w:rPr>
        <w:t xml:space="preserve"> select your Functional Digital Signature Certificate click on </w:t>
      </w:r>
      <w:r>
        <w:rPr>
          <w:b/>
          <w:sz w:val="24"/>
        </w:rPr>
        <w:t>'OK'</w:t>
      </w:r>
      <w:r>
        <w:rPr>
          <w:sz w:val="24"/>
        </w:rPr>
        <w:t>.</w:t>
      </w:r>
    </w:p>
    <w:p w:rsidR="00187B4E" w:rsidRDefault="00B36E13">
      <w:r>
        <w:rPr>
          <w:noProof/>
        </w:rPr>
        <w:drawing>
          <wp:inline distT="0" distB="0" distL="0" distR="0">
            <wp:extent cx="5486400" cy="3095625"/>
            <wp:effectExtent l="19050" t="0" r="0" b="0"/>
            <wp:docPr id="9" name="Picture 9" descr="07 Certificate Selection for sig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7 Certificate Selection for signing"/>
                    <pic:cNvPicPr>
                      <a:picLocks noChangeAspect="1" noChangeArrowheads="1"/>
                    </pic:cNvPicPr>
                  </pic:nvPicPr>
                  <pic:blipFill>
                    <a:blip r:embed="rId18"/>
                    <a:srcRect/>
                    <a:stretch>
                      <a:fillRect/>
                    </a:stretch>
                  </pic:blipFill>
                  <pic:spPr bwMode="auto">
                    <a:xfrm>
                      <a:off x="0" y="0"/>
                      <a:ext cx="5486400" cy="3095625"/>
                    </a:xfrm>
                    <a:prstGeom prst="rect">
                      <a:avLst/>
                    </a:prstGeom>
                    <a:noFill/>
                    <a:ln w="9525">
                      <a:noFill/>
                      <a:miter lim="800000"/>
                      <a:headEnd/>
                      <a:tailEnd/>
                    </a:ln>
                  </pic:spPr>
                </pic:pic>
              </a:graphicData>
            </a:graphic>
          </wp:inline>
        </w:drawing>
      </w:r>
    </w:p>
    <w:p w:rsidR="00187B4E" w:rsidRDefault="00187B4E"/>
    <w:p w:rsidR="00187B4E" w:rsidRDefault="00187B4E">
      <w:pPr>
        <w:spacing w:line="360" w:lineRule="auto"/>
        <w:jc w:val="center"/>
        <w:rPr>
          <w:sz w:val="24"/>
        </w:rPr>
      </w:pPr>
      <w:r>
        <w:rPr>
          <w:b/>
          <w:sz w:val="24"/>
        </w:rPr>
        <w:t xml:space="preserve">Screen Shot 9: </w:t>
      </w:r>
      <w:r>
        <w:rPr>
          <w:sz w:val="24"/>
        </w:rPr>
        <w:t>Authorise Investor Password Screen 3</w:t>
      </w:r>
    </w:p>
    <w:p w:rsidR="00187B4E" w:rsidRDefault="00187B4E">
      <w:pPr>
        <w:spacing w:line="360" w:lineRule="auto"/>
        <w:jc w:val="center"/>
        <w:rPr>
          <w:sz w:val="24"/>
        </w:rPr>
      </w:pPr>
    </w:p>
    <w:p w:rsidR="00187B4E" w:rsidRDefault="00B36E13">
      <w:pPr>
        <w:spacing w:line="360" w:lineRule="auto"/>
        <w:jc w:val="center"/>
        <w:rPr>
          <w:sz w:val="24"/>
        </w:rPr>
      </w:pPr>
      <w:r>
        <w:rPr>
          <w:noProof/>
        </w:rPr>
        <w:lastRenderedPageBreak/>
        <w:drawing>
          <wp:inline distT="0" distB="0" distL="0" distR="0">
            <wp:extent cx="5486400" cy="3657600"/>
            <wp:effectExtent l="19050" t="0" r="0" b="0"/>
            <wp:docPr id="10" name="Picture 10" descr="18 Authorise Password Reset Request -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8 Authorise Password Reset Request - Confirmation"/>
                    <pic:cNvPicPr>
                      <a:picLocks noChangeAspect="1" noChangeArrowheads="1"/>
                    </pic:cNvPicPr>
                  </pic:nvPicPr>
                  <pic:blipFill>
                    <a:blip r:embed="rId19"/>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10: </w:t>
      </w:r>
      <w:r>
        <w:rPr>
          <w:sz w:val="24"/>
        </w:rPr>
        <w:t>Authorise Investor Password Screen 4</w:t>
      </w:r>
    </w:p>
    <w:p w:rsidR="00187B4E" w:rsidRDefault="00B36E13">
      <w:r>
        <w:rPr>
          <w:noProof/>
        </w:rPr>
        <w:drawing>
          <wp:inline distT="0" distB="0" distL="0" distR="0">
            <wp:extent cx="5486400" cy="3213100"/>
            <wp:effectExtent l="19050" t="0" r="0" b="0"/>
            <wp:docPr id="11" name="Picture 11" descr="09 Authorise password based investor 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9 Authorise password based investor acknowledgement"/>
                    <pic:cNvPicPr>
                      <a:picLocks noChangeAspect="1" noChangeArrowheads="1"/>
                    </pic:cNvPicPr>
                  </pic:nvPicPr>
                  <pic:blipFill>
                    <a:blip r:embed="rId20"/>
                    <a:srcRect/>
                    <a:stretch>
                      <a:fillRect/>
                    </a:stretch>
                  </pic:blipFill>
                  <pic:spPr bwMode="auto">
                    <a:xfrm>
                      <a:off x="0" y="0"/>
                      <a:ext cx="5486400" cy="3213100"/>
                    </a:xfrm>
                    <a:prstGeom prst="rect">
                      <a:avLst/>
                    </a:prstGeom>
                    <a:noFill/>
                    <a:ln w="9525">
                      <a:noFill/>
                      <a:miter lim="800000"/>
                      <a:headEnd/>
                      <a:tailEnd/>
                    </a:ln>
                  </pic:spPr>
                </pic:pic>
              </a:graphicData>
            </a:graphic>
          </wp:inline>
        </w:drawing>
      </w:r>
    </w:p>
    <w:p w:rsidR="00187B4E" w:rsidRDefault="00187B4E">
      <w:pPr>
        <w:spacing w:line="360" w:lineRule="auto"/>
        <w:rPr>
          <w:sz w:val="24"/>
        </w:rPr>
      </w:pPr>
    </w:p>
    <w:p w:rsidR="00187B4E" w:rsidRDefault="00187B4E">
      <w:pPr>
        <w:spacing w:line="360" w:lineRule="auto"/>
        <w:jc w:val="center"/>
        <w:rPr>
          <w:sz w:val="24"/>
        </w:rPr>
      </w:pPr>
      <w:r>
        <w:rPr>
          <w:b/>
          <w:sz w:val="24"/>
        </w:rPr>
        <w:t xml:space="preserve">Screen Shot 11: </w:t>
      </w:r>
      <w:r>
        <w:rPr>
          <w:sz w:val="24"/>
        </w:rPr>
        <w:t>Authorise Investor Password Screen 5 (Acknowledgement Screen)</w:t>
      </w:r>
    </w:p>
    <w:p w:rsidR="00187B4E" w:rsidRDefault="00187B4E">
      <w:pPr>
        <w:spacing w:line="360" w:lineRule="auto"/>
        <w:jc w:val="center"/>
        <w:rPr>
          <w:sz w:val="24"/>
        </w:rPr>
      </w:pPr>
    </w:p>
    <w:p w:rsidR="00187B4E" w:rsidRDefault="00187B4E">
      <w:pPr>
        <w:numPr>
          <w:ilvl w:val="0"/>
          <w:numId w:val="4"/>
        </w:numPr>
        <w:spacing w:line="360" w:lineRule="auto"/>
        <w:jc w:val="both"/>
        <w:rPr>
          <w:sz w:val="24"/>
        </w:rPr>
      </w:pPr>
      <w:r>
        <w:rPr>
          <w:sz w:val="24"/>
        </w:rPr>
        <w:lastRenderedPageBreak/>
        <w:t>Once the request is authorised, User will be able to view SOT of its account by entering the User-Id and the Password registered by him on IDeAS after completing one End of Day (EOD) after authorisation by DP.</w:t>
      </w:r>
    </w:p>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p w:rsidR="00187B4E" w:rsidRDefault="00187B4E">
      <w:r>
        <w:br w:type="page"/>
      </w:r>
    </w:p>
    <w:p w:rsidR="00187B4E" w:rsidRDefault="0039233B">
      <w:pPr>
        <w:pStyle w:val="Heading1"/>
      </w:pPr>
      <w:bookmarkStart w:id="11" w:name="_Toc88546173"/>
      <w:r>
        <w:t xml:space="preserve">4. </w:t>
      </w:r>
      <w:r w:rsidR="00187B4E">
        <w:t>Forgot User ID</w:t>
      </w:r>
      <w:bookmarkEnd w:id="11"/>
    </w:p>
    <w:p w:rsidR="00187B4E" w:rsidRDefault="00187B4E"/>
    <w:p w:rsidR="00187B4E" w:rsidRDefault="00187B4E">
      <w:pPr>
        <w:spacing w:line="360" w:lineRule="auto"/>
        <w:jc w:val="both"/>
        <w:rPr>
          <w:sz w:val="24"/>
        </w:rPr>
      </w:pPr>
    </w:p>
    <w:p w:rsidR="00187B4E" w:rsidRDefault="00187B4E">
      <w:pPr>
        <w:spacing w:line="360" w:lineRule="auto"/>
        <w:jc w:val="both"/>
        <w:rPr>
          <w:sz w:val="24"/>
        </w:rPr>
      </w:pPr>
      <w:r>
        <w:rPr>
          <w:sz w:val="24"/>
        </w:rPr>
        <w:t xml:space="preserve">If </w:t>
      </w:r>
      <w:r w:rsidR="00A52130">
        <w:rPr>
          <w:sz w:val="24"/>
        </w:rPr>
        <w:t>an</w:t>
      </w:r>
      <w:r>
        <w:rPr>
          <w:sz w:val="24"/>
        </w:rPr>
        <w:t xml:space="preserve"> </w:t>
      </w:r>
      <w:r>
        <w:rPr>
          <w:b/>
          <w:i/>
          <w:sz w:val="24"/>
        </w:rPr>
        <w:t>IDeAS</w:t>
      </w:r>
      <w:r>
        <w:rPr>
          <w:sz w:val="24"/>
        </w:rPr>
        <w:t xml:space="preserve"> Password User Client forgets User-Id, the Client cannot access </w:t>
      </w:r>
      <w:r>
        <w:rPr>
          <w:b/>
          <w:i/>
          <w:sz w:val="24"/>
        </w:rPr>
        <w:t>IDeAS</w:t>
      </w:r>
      <w:r>
        <w:rPr>
          <w:sz w:val="24"/>
        </w:rPr>
        <w:t xml:space="preserve">. In this regard, the Client will approach its DP for revocation of its Client Id for </w:t>
      </w:r>
      <w:r>
        <w:rPr>
          <w:b/>
          <w:i/>
          <w:sz w:val="24"/>
        </w:rPr>
        <w:t>IDeAS</w:t>
      </w:r>
      <w:r>
        <w:rPr>
          <w:sz w:val="24"/>
        </w:rPr>
        <w:t xml:space="preserve"> subscription. The revocation of Client Id will revoke the existing user-id of the account. Only </w:t>
      </w:r>
      <w:r>
        <w:rPr>
          <w:color w:val="000000"/>
          <w:sz w:val="24"/>
        </w:rPr>
        <w:t>after revocation of the Client Id</w:t>
      </w:r>
      <w:r>
        <w:rPr>
          <w:sz w:val="24"/>
        </w:rPr>
        <w:t xml:space="preserve">, the Client will be able to re-register on </w:t>
      </w:r>
      <w:r>
        <w:rPr>
          <w:b/>
          <w:i/>
          <w:sz w:val="24"/>
        </w:rPr>
        <w:t xml:space="preserve">IDeAS </w:t>
      </w:r>
      <w:r>
        <w:rPr>
          <w:sz w:val="24"/>
        </w:rPr>
        <w:t xml:space="preserve">with a new User-Id. </w:t>
      </w:r>
    </w:p>
    <w:p w:rsidR="00187B4E" w:rsidRDefault="00187B4E">
      <w:pPr>
        <w:spacing w:line="360" w:lineRule="auto"/>
        <w:jc w:val="both"/>
        <w:rPr>
          <w:b/>
          <w:sz w:val="24"/>
        </w:rPr>
      </w:pPr>
    </w:p>
    <w:p w:rsidR="00187B4E" w:rsidRDefault="00187B4E">
      <w:pPr>
        <w:pStyle w:val="Heading1"/>
      </w:pPr>
      <w:r>
        <w:br w:type="page"/>
      </w:r>
      <w:bookmarkStart w:id="12" w:name="_Toc88546174"/>
      <w:r w:rsidR="00501619">
        <w:lastRenderedPageBreak/>
        <w:t xml:space="preserve">5. </w:t>
      </w:r>
      <w:r>
        <w:t>Authorise Password Reset Request</w:t>
      </w:r>
      <w:bookmarkEnd w:id="12"/>
    </w:p>
    <w:p w:rsidR="00187B4E" w:rsidRDefault="00187B4E">
      <w:pPr>
        <w:spacing w:line="360" w:lineRule="auto"/>
        <w:jc w:val="both"/>
        <w:rPr>
          <w:sz w:val="24"/>
        </w:rPr>
      </w:pPr>
    </w:p>
    <w:p w:rsidR="00187B4E" w:rsidRDefault="00187B4E">
      <w:pPr>
        <w:numPr>
          <w:ilvl w:val="0"/>
          <w:numId w:val="5"/>
        </w:numPr>
        <w:spacing w:line="360" w:lineRule="auto"/>
        <w:jc w:val="both"/>
        <w:rPr>
          <w:sz w:val="24"/>
        </w:rPr>
      </w:pPr>
      <w:r>
        <w:rPr>
          <w:sz w:val="24"/>
        </w:rPr>
        <w:t xml:space="preserve">In case the Password User has forgotten the Password or the Password has been disabled due to three wrong entries or password has expired after 60 days, the User should make an online request on </w:t>
      </w:r>
      <w:r>
        <w:rPr>
          <w:b/>
          <w:i/>
          <w:sz w:val="24"/>
        </w:rPr>
        <w:t>SPEED-e</w:t>
      </w:r>
      <w:r>
        <w:rPr>
          <w:sz w:val="24"/>
        </w:rPr>
        <w:t xml:space="preserve"> for resetting the password. </w:t>
      </w:r>
    </w:p>
    <w:p w:rsidR="00187B4E" w:rsidRDefault="00187B4E">
      <w:pPr>
        <w:numPr>
          <w:ilvl w:val="0"/>
          <w:numId w:val="5"/>
        </w:numPr>
        <w:spacing w:line="360" w:lineRule="auto"/>
        <w:jc w:val="both"/>
        <w:rPr>
          <w:sz w:val="24"/>
        </w:rPr>
      </w:pPr>
      <w:r>
        <w:rPr>
          <w:sz w:val="24"/>
        </w:rPr>
        <w:t>The User</w:t>
      </w:r>
      <w:r>
        <w:rPr>
          <w:b/>
          <w:i/>
          <w:sz w:val="24"/>
        </w:rPr>
        <w:t xml:space="preserve"> </w:t>
      </w:r>
      <w:r>
        <w:rPr>
          <w:sz w:val="24"/>
        </w:rPr>
        <w:t xml:space="preserve">should log-on to </w:t>
      </w:r>
      <w:r>
        <w:rPr>
          <w:b/>
          <w:i/>
          <w:sz w:val="24"/>
        </w:rPr>
        <w:t>SPEED-e</w:t>
      </w:r>
      <w:r>
        <w:rPr>
          <w:sz w:val="24"/>
        </w:rPr>
        <w:t xml:space="preserve"> and click on “Forgot Password”. The User</w:t>
      </w:r>
      <w:r>
        <w:rPr>
          <w:b/>
          <w:i/>
          <w:sz w:val="24"/>
        </w:rPr>
        <w:t xml:space="preserve"> </w:t>
      </w:r>
      <w:r>
        <w:rPr>
          <w:sz w:val="24"/>
        </w:rPr>
        <w:t xml:space="preserve">should key-in its User Id, new Password, DP Id, Client Id and other personal details like date of birth and E-mail Id (as entered at the time of subscription). On successful submission, a unique Password Reset Request No. (PRRN) will be generated. </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3657600"/>
            <wp:effectExtent l="19050" t="0" r="0" b="0"/>
            <wp:docPr id="12" name="Picture 12" descr="10 Password Reset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 Password Reset Request"/>
                    <pic:cNvPicPr>
                      <a:picLocks noChangeAspect="1" noChangeArrowheads="1"/>
                    </pic:cNvPicPr>
                  </pic:nvPicPr>
                  <pic:blipFill>
                    <a:blip r:embed="rId21"/>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187B4E" w:rsidRDefault="00187B4E">
      <w:pPr>
        <w:spacing w:line="360" w:lineRule="auto"/>
        <w:jc w:val="both"/>
        <w:rPr>
          <w:sz w:val="24"/>
        </w:rPr>
      </w:pPr>
    </w:p>
    <w:p w:rsidR="00187B4E" w:rsidRDefault="00187B4E">
      <w:pPr>
        <w:spacing w:line="360" w:lineRule="auto"/>
        <w:jc w:val="center"/>
        <w:rPr>
          <w:b/>
          <w:sz w:val="24"/>
        </w:rPr>
      </w:pPr>
      <w:r>
        <w:rPr>
          <w:b/>
          <w:sz w:val="24"/>
        </w:rPr>
        <w:t xml:space="preserve">Screen Shot 12: </w:t>
      </w:r>
      <w:r>
        <w:rPr>
          <w:sz w:val="24"/>
        </w:rPr>
        <w:t>Password Reset Request Screen 1 (Screen visible to Users)</w:t>
      </w:r>
    </w:p>
    <w:p w:rsidR="00187B4E" w:rsidRDefault="00187B4E">
      <w:pPr>
        <w:spacing w:line="360" w:lineRule="auto"/>
        <w:jc w:val="both"/>
        <w:rPr>
          <w:sz w:val="24"/>
        </w:rPr>
      </w:pPr>
    </w:p>
    <w:p w:rsidR="00187B4E" w:rsidRDefault="00B36E13">
      <w:pPr>
        <w:spacing w:line="360" w:lineRule="auto"/>
        <w:jc w:val="both"/>
        <w:rPr>
          <w:sz w:val="24"/>
        </w:rPr>
      </w:pPr>
      <w:r>
        <w:rPr>
          <w:noProof/>
          <w:sz w:val="24"/>
        </w:rPr>
        <w:lastRenderedPageBreak/>
        <w:drawing>
          <wp:inline distT="0" distB="0" distL="0" distR="0">
            <wp:extent cx="5486400" cy="3548380"/>
            <wp:effectExtent l="19050" t="0" r="0" b="0"/>
            <wp:docPr id="13" name="Picture 13" descr="11 Password Reset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1 Password Reset Confirmation"/>
                    <pic:cNvPicPr>
                      <a:picLocks noChangeAspect="1" noChangeArrowheads="1"/>
                    </pic:cNvPicPr>
                  </pic:nvPicPr>
                  <pic:blipFill>
                    <a:blip r:embed="rId22"/>
                    <a:srcRect/>
                    <a:stretch>
                      <a:fillRect/>
                    </a:stretch>
                  </pic:blipFill>
                  <pic:spPr bwMode="auto">
                    <a:xfrm>
                      <a:off x="0" y="0"/>
                      <a:ext cx="5486400" cy="3548380"/>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13: </w:t>
      </w:r>
      <w:r>
        <w:rPr>
          <w:sz w:val="24"/>
        </w:rPr>
        <w:t>Password Reset Request Screen 2 (Screen visible to Users)</w:t>
      </w:r>
    </w:p>
    <w:p w:rsidR="00187B4E" w:rsidRDefault="00187B4E">
      <w:pPr>
        <w:spacing w:line="360" w:lineRule="auto"/>
        <w:jc w:val="center"/>
        <w:rPr>
          <w:b/>
          <w:sz w:val="24"/>
        </w:rPr>
      </w:pPr>
    </w:p>
    <w:p w:rsidR="00187B4E" w:rsidRDefault="00B36E13">
      <w:pPr>
        <w:spacing w:line="360" w:lineRule="auto"/>
        <w:jc w:val="both"/>
        <w:rPr>
          <w:sz w:val="24"/>
        </w:rPr>
      </w:pPr>
      <w:r>
        <w:rPr>
          <w:noProof/>
          <w:sz w:val="24"/>
        </w:rPr>
        <w:drawing>
          <wp:inline distT="0" distB="0" distL="0" distR="0">
            <wp:extent cx="5478145" cy="3775075"/>
            <wp:effectExtent l="19050" t="0" r="8255" b="0"/>
            <wp:docPr id="14" name="Picture 14" descr="PWD_RESET_R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WD_RESET_REQ"/>
                    <pic:cNvPicPr>
                      <a:picLocks noChangeAspect="1" noChangeArrowheads="1"/>
                    </pic:cNvPicPr>
                  </pic:nvPicPr>
                  <pic:blipFill>
                    <a:blip r:embed="rId23"/>
                    <a:srcRect/>
                    <a:stretch>
                      <a:fillRect/>
                    </a:stretch>
                  </pic:blipFill>
                  <pic:spPr bwMode="auto">
                    <a:xfrm>
                      <a:off x="0" y="0"/>
                      <a:ext cx="5478145" cy="3775075"/>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14: </w:t>
      </w:r>
      <w:r>
        <w:rPr>
          <w:sz w:val="24"/>
        </w:rPr>
        <w:t>Password Reset Request Screen 3 (Screen visible to Users)</w:t>
      </w:r>
    </w:p>
    <w:p w:rsidR="00187B4E" w:rsidRDefault="00187B4E">
      <w:pPr>
        <w:numPr>
          <w:ilvl w:val="0"/>
          <w:numId w:val="5"/>
        </w:numPr>
        <w:spacing w:line="360" w:lineRule="auto"/>
        <w:jc w:val="both"/>
        <w:rPr>
          <w:sz w:val="24"/>
        </w:rPr>
      </w:pPr>
      <w:r>
        <w:rPr>
          <w:sz w:val="24"/>
        </w:rPr>
        <w:lastRenderedPageBreak/>
        <w:t xml:space="preserve">The user should either print the Password Reset Form from </w:t>
      </w:r>
      <w:r>
        <w:rPr>
          <w:b/>
          <w:i/>
          <w:sz w:val="24"/>
        </w:rPr>
        <w:t>SPEED-e</w:t>
      </w:r>
      <w:r>
        <w:rPr>
          <w:sz w:val="24"/>
        </w:rPr>
        <w:t xml:space="preserve"> (i.e. which is generated by clicking the option ‘Print of this Password Reset Request Form shown in point no. 1 of Screen Shot 14) which would contain the PRRN or fill in the details on a blank form (available from the </w:t>
      </w:r>
      <w:r>
        <w:rPr>
          <w:b/>
          <w:i/>
          <w:sz w:val="24"/>
        </w:rPr>
        <w:t>SPEED-e</w:t>
      </w:r>
      <w:r>
        <w:rPr>
          <w:sz w:val="24"/>
        </w:rPr>
        <w:t xml:space="preserve"> website (downloads) or with the DP (Annexure 5).</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4110355"/>
            <wp:effectExtent l="19050" t="0" r="0" b="0"/>
            <wp:docPr id="15" name="Picture 15" descr="14 Password Rese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4 Password Reset Form"/>
                    <pic:cNvPicPr>
                      <a:picLocks noChangeAspect="1" noChangeArrowheads="1"/>
                    </pic:cNvPicPr>
                  </pic:nvPicPr>
                  <pic:blipFill>
                    <a:blip r:embed="rId24"/>
                    <a:srcRect/>
                    <a:stretch>
                      <a:fillRect/>
                    </a:stretch>
                  </pic:blipFill>
                  <pic:spPr bwMode="auto">
                    <a:xfrm>
                      <a:off x="0" y="0"/>
                      <a:ext cx="5486400" cy="4110355"/>
                    </a:xfrm>
                    <a:prstGeom prst="rect">
                      <a:avLst/>
                    </a:prstGeom>
                    <a:noFill/>
                    <a:ln w="9525">
                      <a:noFill/>
                      <a:miter lim="800000"/>
                      <a:headEnd/>
                      <a:tailEnd/>
                    </a:ln>
                  </pic:spPr>
                </pic:pic>
              </a:graphicData>
            </a:graphic>
          </wp:inline>
        </w:drawing>
      </w:r>
    </w:p>
    <w:p w:rsidR="00187B4E" w:rsidRDefault="00187B4E">
      <w:pPr>
        <w:spacing w:line="360" w:lineRule="auto"/>
        <w:jc w:val="center"/>
        <w:rPr>
          <w:b/>
          <w:sz w:val="24"/>
        </w:rPr>
      </w:pPr>
    </w:p>
    <w:p w:rsidR="00187B4E" w:rsidRDefault="00187B4E">
      <w:pPr>
        <w:spacing w:line="360" w:lineRule="auto"/>
        <w:jc w:val="center"/>
        <w:rPr>
          <w:sz w:val="24"/>
        </w:rPr>
      </w:pPr>
      <w:r>
        <w:rPr>
          <w:b/>
          <w:sz w:val="24"/>
        </w:rPr>
        <w:t xml:space="preserve">Screen Shot 15: </w:t>
      </w:r>
      <w:r>
        <w:rPr>
          <w:sz w:val="24"/>
        </w:rPr>
        <w:t>Password Reset Request Screen 4 (Screen visible to Users)</w:t>
      </w:r>
    </w:p>
    <w:p w:rsidR="00187B4E" w:rsidRDefault="00187B4E">
      <w:pPr>
        <w:spacing w:line="360" w:lineRule="auto"/>
        <w:jc w:val="center"/>
        <w:rPr>
          <w:b/>
          <w:sz w:val="24"/>
        </w:rPr>
      </w:pPr>
    </w:p>
    <w:p w:rsidR="00187B4E" w:rsidRDefault="00187B4E">
      <w:pPr>
        <w:numPr>
          <w:ilvl w:val="0"/>
          <w:numId w:val="5"/>
        </w:numPr>
        <w:spacing w:line="360" w:lineRule="auto"/>
        <w:jc w:val="both"/>
        <w:rPr>
          <w:sz w:val="24"/>
        </w:rPr>
      </w:pPr>
      <w:r>
        <w:rPr>
          <w:sz w:val="24"/>
        </w:rPr>
        <w:t>The User should personally visit the DP’s office and submit the Password Reset Form and sign in the presence of DP officials.</w:t>
      </w:r>
    </w:p>
    <w:p w:rsidR="00187B4E" w:rsidRDefault="00187B4E">
      <w:pPr>
        <w:numPr>
          <w:ilvl w:val="0"/>
          <w:numId w:val="5"/>
        </w:numPr>
        <w:spacing w:line="360" w:lineRule="auto"/>
        <w:jc w:val="both"/>
        <w:rPr>
          <w:sz w:val="24"/>
        </w:rPr>
      </w:pPr>
      <w:r>
        <w:rPr>
          <w:sz w:val="24"/>
        </w:rPr>
        <w:t>DP would give an acknowledgment to the User after accepting the form.</w:t>
      </w:r>
    </w:p>
    <w:p w:rsidR="00187B4E" w:rsidRDefault="00187B4E">
      <w:pPr>
        <w:numPr>
          <w:ilvl w:val="0"/>
          <w:numId w:val="5"/>
        </w:numPr>
        <w:spacing w:line="360" w:lineRule="auto"/>
        <w:jc w:val="both"/>
        <w:rPr>
          <w:sz w:val="24"/>
        </w:rPr>
      </w:pPr>
      <w:r>
        <w:rPr>
          <w:sz w:val="24"/>
        </w:rPr>
        <w:t xml:space="preserve">DP should check whether the application form is complete in all respects and verify the name and signature of the User on the Password Reset Form with the </w:t>
      </w:r>
      <w:r>
        <w:rPr>
          <w:b/>
          <w:i/>
          <w:sz w:val="24"/>
        </w:rPr>
        <w:t>IDeAS</w:t>
      </w:r>
      <w:r>
        <w:rPr>
          <w:sz w:val="24"/>
        </w:rPr>
        <w:t xml:space="preserve"> </w:t>
      </w:r>
      <w:r>
        <w:rPr>
          <w:sz w:val="24"/>
        </w:rPr>
        <w:lastRenderedPageBreak/>
        <w:t>application form. In case of any mismatch, DP should inform the User accordingly and advise it to submit the revised application.</w:t>
      </w:r>
    </w:p>
    <w:p w:rsidR="00187B4E" w:rsidRDefault="00187B4E">
      <w:pPr>
        <w:numPr>
          <w:ilvl w:val="0"/>
          <w:numId w:val="5"/>
        </w:numPr>
        <w:spacing w:line="360" w:lineRule="auto"/>
        <w:jc w:val="both"/>
        <w:rPr>
          <w:sz w:val="24"/>
        </w:rPr>
      </w:pPr>
      <w:r>
        <w:rPr>
          <w:sz w:val="24"/>
        </w:rPr>
        <w:t xml:space="preserve">DP should log-on to </w:t>
      </w:r>
      <w:r>
        <w:rPr>
          <w:b/>
          <w:i/>
          <w:sz w:val="24"/>
        </w:rPr>
        <w:t>SPEED-e</w:t>
      </w:r>
      <w:r>
        <w:rPr>
          <w:sz w:val="24"/>
        </w:rPr>
        <w:t xml:space="preserve"> and retrieve the details of the password reset request by using the option '</w:t>
      </w:r>
      <w:r>
        <w:rPr>
          <w:b/>
          <w:sz w:val="24"/>
        </w:rPr>
        <w:t>Authorise Password Reset Request</w:t>
      </w:r>
      <w:r>
        <w:rPr>
          <w:b/>
          <w:i/>
          <w:sz w:val="24"/>
        </w:rPr>
        <w:t>'</w:t>
      </w:r>
      <w:r>
        <w:rPr>
          <w:i/>
          <w:sz w:val="24"/>
        </w:rPr>
        <w:t>,</w:t>
      </w:r>
      <w:r>
        <w:rPr>
          <w:sz w:val="24"/>
        </w:rPr>
        <w:t xml:space="preserve"> based on the PRRN mentioned on the form.</w:t>
      </w:r>
    </w:p>
    <w:p w:rsidR="00187B4E" w:rsidRDefault="00187B4E">
      <w:pPr>
        <w:spacing w:line="360" w:lineRule="auto"/>
        <w:jc w:val="both"/>
        <w:rPr>
          <w:sz w:val="24"/>
        </w:rPr>
      </w:pPr>
    </w:p>
    <w:p w:rsidR="00187B4E" w:rsidRDefault="00B36E13">
      <w:r>
        <w:rPr>
          <w:noProof/>
        </w:rPr>
        <w:drawing>
          <wp:inline distT="0" distB="0" distL="0" distR="0">
            <wp:extent cx="5486400" cy="4110355"/>
            <wp:effectExtent l="19050" t="0" r="0" b="0"/>
            <wp:docPr id="16" name="Picture 16" descr="15 Authorise Password Reset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5 Authorise Password Reset Request"/>
                    <pic:cNvPicPr>
                      <a:picLocks noChangeAspect="1" noChangeArrowheads="1"/>
                    </pic:cNvPicPr>
                  </pic:nvPicPr>
                  <pic:blipFill>
                    <a:blip r:embed="rId25"/>
                    <a:srcRect/>
                    <a:stretch>
                      <a:fillRect/>
                    </a:stretch>
                  </pic:blipFill>
                  <pic:spPr bwMode="auto">
                    <a:xfrm>
                      <a:off x="0" y="0"/>
                      <a:ext cx="5486400" cy="4110355"/>
                    </a:xfrm>
                    <a:prstGeom prst="rect">
                      <a:avLst/>
                    </a:prstGeom>
                    <a:noFill/>
                    <a:ln w="9525">
                      <a:noFill/>
                      <a:miter lim="800000"/>
                      <a:headEnd/>
                      <a:tailEnd/>
                    </a:ln>
                  </pic:spPr>
                </pic:pic>
              </a:graphicData>
            </a:graphic>
          </wp:inline>
        </w:drawing>
      </w:r>
    </w:p>
    <w:p w:rsidR="00187B4E" w:rsidRDefault="00187B4E"/>
    <w:p w:rsidR="00187B4E" w:rsidRDefault="00187B4E">
      <w:pPr>
        <w:spacing w:line="360" w:lineRule="auto"/>
        <w:jc w:val="center"/>
        <w:rPr>
          <w:sz w:val="24"/>
        </w:rPr>
      </w:pPr>
      <w:r>
        <w:rPr>
          <w:b/>
          <w:sz w:val="24"/>
        </w:rPr>
        <w:t xml:space="preserve">Screen Shot 16: </w:t>
      </w:r>
      <w:r>
        <w:rPr>
          <w:sz w:val="24"/>
        </w:rPr>
        <w:t>Authorise Password Reset Request Screen 1 (Screen visible to DPs)</w:t>
      </w:r>
    </w:p>
    <w:p w:rsidR="00187B4E" w:rsidRDefault="00187B4E"/>
    <w:p w:rsidR="00187B4E" w:rsidRDefault="00B36E13">
      <w:r>
        <w:rPr>
          <w:noProof/>
        </w:rPr>
        <w:lastRenderedPageBreak/>
        <w:drawing>
          <wp:inline distT="0" distB="0" distL="0" distR="0">
            <wp:extent cx="5486400" cy="3322320"/>
            <wp:effectExtent l="19050" t="0" r="0" b="0"/>
            <wp:docPr id="17" name="Picture 17" descr="16 Authorise Password  Reset Request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6 Authorise Password  Reset Request confirmation"/>
                    <pic:cNvPicPr>
                      <a:picLocks noChangeAspect="1" noChangeArrowheads="1"/>
                    </pic:cNvPicPr>
                  </pic:nvPicPr>
                  <pic:blipFill>
                    <a:blip r:embed="rId26"/>
                    <a:srcRect/>
                    <a:stretch>
                      <a:fillRect/>
                    </a:stretch>
                  </pic:blipFill>
                  <pic:spPr bwMode="auto">
                    <a:xfrm>
                      <a:off x="0" y="0"/>
                      <a:ext cx="5486400" cy="3322320"/>
                    </a:xfrm>
                    <a:prstGeom prst="rect">
                      <a:avLst/>
                    </a:prstGeom>
                    <a:noFill/>
                    <a:ln w="9525">
                      <a:noFill/>
                      <a:miter lim="800000"/>
                      <a:headEnd/>
                      <a:tailEnd/>
                    </a:ln>
                  </pic:spPr>
                </pic:pic>
              </a:graphicData>
            </a:graphic>
          </wp:inline>
        </w:drawing>
      </w:r>
    </w:p>
    <w:p w:rsidR="00187B4E" w:rsidRDefault="00187B4E"/>
    <w:p w:rsidR="00187B4E" w:rsidRDefault="00187B4E">
      <w:pPr>
        <w:spacing w:line="360" w:lineRule="auto"/>
        <w:jc w:val="center"/>
        <w:rPr>
          <w:sz w:val="24"/>
        </w:rPr>
      </w:pPr>
      <w:r>
        <w:rPr>
          <w:b/>
          <w:sz w:val="24"/>
        </w:rPr>
        <w:t xml:space="preserve">Screen Shot 17: </w:t>
      </w:r>
      <w:r>
        <w:rPr>
          <w:sz w:val="24"/>
        </w:rPr>
        <w:t>Authorise Password Reset Request Screen 2 (Screen visible to DPs)</w:t>
      </w:r>
    </w:p>
    <w:p w:rsidR="00187B4E" w:rsidRDefault="00187B4E"/>
    <w:p w:rsidR="00187B4E" w:rsidRDefault="00B36E13">
      <w:r>
        <w:rPr>
          <w:noProof/>
        </w:rPr>
        <w:drawing>
          <wp:inline distT="0" distB="0" distL="0" distR="0">
            <wp:extent cx="5486400" cy="3783330"/>
            <wp:effectExtent l="19050" t="0" r="0" b="0"/>
            <wp:docPr id="18" name="Picture 18" descr="17 Certificate Selection for sig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7 Certificate Selection for signing"/>
                    <pic:cNvPicPr>
                      <a:picLocks noChangeAspect="1" noChangeArrowheads="1"/>
                    </pic:cNvPicPr>
                  </pic:nvPicPr>
                  <pic:blipFill>
                    <a:blip r:embed="rId27"/>
                    <a:srcRect/>
                    <a:stretch>
                      <a:fillRect/>
                    </a:stretch>
                  </pic:blipFill>
                  <pic:spPr bwMode="auto">
                    <a:xfrm>
                      <a:off x="0" y="0"/>
                      <a:ext cx="5486400" cy="378333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18: </w:t>
      </w:r>
      <w:r>
        <w:rPr>
          <w:sz w:val="24"/>
        </w:rPr>
        <w:t>Authorise Password Reset Request Screen 3 (Screen visible to DPs)</w:t>
      </w:r>
    </w:p>
    <w:p w:rsidR="00187B4E" w:rsidRDefault="00B36E13">
      <w:r>
        <w:rPr>
          <w:noProof/>
        </w:rPr>
        <w:lastRenderedPageBreak/>
        <w:drawing>
          <wp:inline distT="0" distB="0" distL="0" distR="0">
            <wp:extent cx="5486400" cy="3095625"/>
            <wp:effectExtent l="19050" t="0" r="0" b="0"/>
            <wp:docPr id="19" name="Picture 19" descr="18 Authorise Password Reset Request -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8 Authorise Password Reset Request - Confirmation"/>
                    <pic:cNvPicPr>
                      <a:picLocks noChangeAspect="1" noChangeArrowheads="1"/>
                    </pic:cNvPicPr>
                  </pic:nvPicPr>
                  <pic:blipFill>
                    <a:blip r:embed="rId19"/>
                    <a:srcRect/>
                    <a:stretch>
                      <a:fillRect/>
                    </a:stretch>
                  </pic:blipFill>
                  <pic:spPr bwMode="auto">
                    <a:xfrm>
                      <a:off x="0" y="0"/>
                      <a:ext cx="5486400" cy="3095625"/>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19: </w:t>
      </w:r>
      <w:r>
        <w:rPr>
          <w:sz w:val="24"/>
        </w:rPr>
        <w:t>Authorise Password Reset Request Screen 4 (Screen visible to DPs)</w:t>
      </w:r>
    </w:p>
    <w:p w:rsidR="00187B4E" w:rsidRDefault="00187B4E"/>
    <w:p w:rsidR="00187B4E" w:rsidRDefault="00187B4E"/>
    <w:p w:rsidR="00187B4E" w:rsidRDefault="00B36E13">
      <w:r>
        <w:rPr>
          <w:noProof/>
        </w:rPr>
        <w:drawing>
          <wp:inline distT="0" distB="0" distL="0" distR="0">
            <wp:extent cx="5486400" cy="3271520"/>
            <wp:effectExtent l="19050" t="0" r="0" b="0"/>
            <wp:docPr id="20" name="Picture 20" descr="19 Authorise Password Reset Request - 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9 Authorise Password Reset Request - Acknowledgement"/>
                    <pic:cNvPicPr>
                      <a:picLocks noChangeAspect="1" noChangeArrowheads="1"/>
                    </pic:cNvPicPr>
                  </pic:nvPicPr>
                  <pic:blipFill>
                    <a:blip r:embed="rId28"/>
                    <a:srcRect/>
                    <a:stretch>
                      <a:fillRect/>
                    </a:stretch>
                  </pic:blipFill>
                  <pic:spPr bwMode="auto">
                    <a:xfrm>
                      <a:off x="0" y="0"/>
                      <a:ext cx="5486400" cy="327152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20: </w:t>
      </w:r>
      <w:r>
        <w:rPr>
          <w:sz w:val="24"/>
        </w:rPr>
        <w:t>Authorise Password Reset Request Screen 5 (Screen visible to DPs)</w:t>
      </w:r>
    </w:p>
    <w:p w:rsidR="00187B4E" w:rsidRDefault="00187B4E"/>
    <w:p w:rsidR="00187B4E" w:rsidRDefault="00187B4E">
      <w:pPr>
        <w:numPr>
          <w:ilvl w:val="0"/>
          <w:numId w:val="5"/>
        </w:numPr>
        <w:spacing w:line="360" w:lineRule="auto"/>
        <w:jc w:val="both"/>
        <w:rPr>
          <w:sz w:val="24"/>
        </w:rPr>
      </w:pPr>
      <w:r>
        <w:rPr>
          <w:sz w:val="24"/>
        </w:rPr>
        <w:t xml:space="preserve">Once the request is authorised, User will be able to access </w:t>
      </w:r>
      <w:r>
        <w:rPr>
          <w:b/>
          <w:i/>
          <w:sz w:val="24"/>
        </w:rPr>
        <w:t>IDeAS</w:t>
      </w:r>
      <w:r>
        <w:rPr>
          <w:sz w:val="24"/>
        </w:rPr>
        <w:t xml:space="preserve"> by using the same User Id and the new Password selected by him at the time of Password Reset. </w:t>
      </w:r>
    </w:p>
    <w:p w:rsidR="00187B4E" w:rsidRDefault="00187B4E">
      <w:pPr>
        <w:rPr>
          <w:sz w:val="24"/>
        </w:rPr>
      </w:pPr>
      <w:r>
        <w:rPr>
          <w:sz w:val="24"/>
        </w:rPr>
        <w:br w:type="page"/>
      </w:r>
    </w:p>
    <w:p w:rsidR="00187B4E" w:rsidRDefault="00501619">
      <w:pPr>
        <w:pStyle w:val="Heading1"/>
      </w:pPr>
      <w:bookmarkStart w:id="13" w:name="_Toc88546175"/>
      <w:r>
        <w:t xml:space="preserve">6. </w:t>
      </w:r>
      <w:r w:rsidR="00187B4E">
        <w:t xml:space="preserve">Suspension / Reactivation / Revocation of </w:t>
      </w:r>
      <w:r w:rsidR="00187B4E">
        <w:rPr>
          <w:i/>
        </w:rPr>
        <w:t xml:space="preserve">IDeAS </w:t>
      </w:r>
      <w:r w:rsidR="00187B4E">
        <w:t>facility</w:t>
      </w:r>
      <w:bookmarkEnd w:id="13"/>
    </w:p>
    <w:p w:rsidR="00187B4E" w:rsidRDefault="00187B4E">
      <w:pPr>
        <w:rPr>
          <w:sz w:val="24"/>
        </w:rPr>
      </w:pPr>
    </w:p>
    <w:p w:rsidR="00187B4E" w:rsidRDefault="00187B4E"/>
    <w:p w:rsidR="00187B4E" w:rsidRDefault="00187B4E">
      <w:pPr>
        <w:numPr>
          <w:ilvl w:val="0"/>
          <w:numId w:val="12"/>
        </w:numPr>
        <w:spacing w:line="360" w:lineRule="auto"/>
        <w:jc w:val="both"/>
        <w:rPr>
          <w:sz w:val="24"/>
        </w:rPr>
      </w:pPr>
      <w:r>
        <w:rPr>
          <w:sz w:val="24"/>
        </w:rPr>
        <w:t xml:space="preserve">Account holder / POA holder can request for suspension /reactivation /revocation of </w:t>
      </w:r>
      <w:r>
        <w:rPr>
          <w:b/>
          <w:i/>
          <w:sz w:val="24"/>
        </w:rPr>
        <w:t>ID</w:t>
      </w:r>
      <w:r>
        <w:rPr>
          <w:b/>
          <w:i/>
          <w:sz w:val="28"/>
        </w:rPr>
        <w:t>e</w:t>
      </w:r>
      <w:r>
        <w:rPr>
          <w:b/>
          <w:i/>
          <w:sz w:val="24"/>
        </w:rPr>
        <w:t>AS</w:t>
      </w:r>
      <w:r>
        <w:rPr>
          <w:sz w:val="24"/>
        </w:rPr>
        <w:t xml:space="preserve"> facility by filling up Suspension / Reactivation / Revocation of </w:t>
      </w:r>
      <w:r>
        <w:rPr>
          <w:b/>
          <w:i/>
          <w:sz w:val="24"/>
        </w:rPr>
        <w:t>IDeAS</w:t>
      </w:r>
      <w:r>
        <w:rPr>
          <w:sz w:val="24"/>
        </w:rPr>
        <w:t xml:space="preserve"> Facility Form (Annexure 6).</w:t>
      </w:r>
    </w:p>
    <w:p w:rsidR="00187B4E" w:rsidRDefault="00187B4E">
      <w:pPr>
        <w:numPr>
          <w:ilvl w:val="0"/>
          <w:numId w:val="12"/>
        </w:numPr>
        <w:spacing w:line="360" w:lineRule="auto"/>
        <w:jc w:val="both"/>
        <w:rPr>
          <w:sz w:val="24"/>
        </w:rPr>
      </w:pPr>
      <w:r>
        <w:rPr>
          <w:sz w:val="24"/>
        </w:rPr>
        <w:t>DP should give an acknowledgment to the user after accepting the form.</w:t>
      </w:r>
    </w:p>
    <w:p w:rsidR="00187B4E" w:rsidRDefault="00187B4E">
      <w:pPr>
        <w:numPr>
          <w:ilvl w:val="0"/>
          <w:numId w:val="12"/>
        </w:numPr>
        <w:spacing w:line="360" w:lineRule="auto"/>
        <w:jc w:val="both"/>
        <w:rPr>
          <w:sz w:val="24"/>
        </w:rPr>
      </w:pPr>
      <w:r>
        <w:rPr>
          <w:sz w:val="24"/>
        </w:rPr>
        <w:t xml:space="preserve">DP should check whether the application form is complete in all respects and verify the name and signature of the User on the form with the original application form. </w:t>
      </w:r>
    </w:p>
    <w:p w:rsidR="00187B4E" w:rsidRDefault="00187B4E">
      <w:pPr>
        <w:numPr>
          <w:ilvl w:val="0"/>
          <w:numId w:val="12"/>
        </w:numPr>
        <w:spacing w:line="360" w:lineRule="auto"/>
        <w:jc w:val="both"/>
        <w:rPr>
          <w:sz w:val="24"/>
        </w:rPr>
      </w:pPr>
      <w:r>
        <w:rPr>
          <w:sz w:val="24"/>
        </w:rPr>
        <w:t>It may be noted that, if the account holder has requested for suspension of the facility</w:t>
      </w:r>
      <w:r>
        <w:rPr>
          <w:i/>
          <w:sz w:val="24"/>
        </w:rPr>
        <w:t>,</w:t>
      </w:r>
      <w:r>
        <w:rPr>
          <w:sz w:val="24"/>
        </w:rPr>
        <w:t xml:space="preserve"> the POA holder cannot request for reactivation of the facility.</w:t>
      </w:r>
    </w:p>
    <w:p w:rsidR="00187B4E" w:rsidRDefault="00187B4E">
      <w:pPr>
        <w:numPr>
          <w:ilvl w:val="0"/>
          <w:numId w:val="12"/>
        </w:numPr>
        <w:spacing w:line="360" w:lineRule="auto"/>
        <w:jc w:val="both"/>
      </w:pPr>
      <w:r>
        <w:rPr>
          <w:sz w:val="24"/>
        </w:rPr>
        <w:t>DP should enter the details of the request in its internal database.</w:t>
      </w:r>
    </w:p>
    <w:p w:rsidR="00187B4E" w:rsidRDefault="00187B4E">
      <w:pPr>
        <w:numPr>
          <w:ilvl w:val="0"/>
          <w:numId w:val="12"/>
        </w:numPr>
        <w:spacing w:line="360" w:lineRule="auto"/>
        <w:jc w:val="both"/>
      </w:pPr>
      <w:r>
        <w:rPr>
          <w:sz w:val="24"/>
        </w:rPr>
        <w:t xml:space="preserve">DP should log-on to </w:t>
      </w:r>
      <w:r>
        <w:rPr>
          <w:b/>
          <w:i/>
          <w:sz w:val="24"/>
        </w:rPr>
        <w:t>SPEED-e</w:t>
      </w:r>
      <w:r>
        <w:rPr>
          <w:sz w:val="24"/>
        </w:rPr>
        <w:t xml:space="preserve"> and using the option “</w:t>
      </w:r>
      <w:r>
        <w:rPr>
          <w:b/>
          <w:i/>
          <w:sz w:val="24"/>
        </w:rPr>
        <w:t>Maintain Investor (Password</w:t>
      </w:r>
      <w:r>
        <w:rPr>
          <w:i/>
          <w:sz w:val="24"/>
        </w:rPr>
        <w:t>)"</w:t>
      </w:r>
      <w:r>
        <w:rPr>
          <w:sz w:val="24"/>
        </w:rPr>
        <w:t xml:space="preserve"> suspend / reactivate / revoke the </w:t>
      </w:r>
      <w:r>
        <w:rPr>
          <w:b/>
          <w:i/>
          <w:sz w:val="24"/>
        </w:rPr>
        <w:t xml:space="preserve">IDeAS </w:t>
      </w:r>
      <w:r>
        <w:rPr>
          <w:sz w:val="24"/>
        </w:rPr>
        <w:t xml:space="preserve">facility for the specified account as requested by the User. </w:t>
      </w:r>
    </w:p>
    <w:p w:rsidR="00187B4E" w:rsidRDefault="00187B4E">
      <w:pPr>
        <w:spacing w:line="360" w:lineRule="auto"/>
        <w:jc w:val="both"/>
      </w:pPr>
      <w:r>
        <w:rPr>
          <w:sz w:val="24"/>
        </w:rPr>
        <w:t>The procedure for suspension / reactivation / revocation is mentioned below.</w:t>
      </w:r>
    </w:p>
    <w:p w:rsidR="00187B4E" w:rsidRDefault="00187B4E"/>
    <w:p w:rsidR="00187B4E" w:rsidRDefault="00187B4E">
      <w:r>
        <w:br w:type="page"/>
      </w:r>
    </w:p>
    <w:p w:rsidR="00187B4E" w:rsidRDefault="009A0F2B" w:rsidP="007473F3">
      <w:pPr>
        <w:pStyle w:val="Heading2"/>
      </w:pPr>
      <w:bookmarkStart w:id="14" w:name="_Toc88546176"/>
      <w:r>
        <w:t xml:space="preserve">6.1 </w:t>
      </w:r>
      <w:r w:rsidR="00187B4E">
        <w:t>Suspension</w:t>
      </w:r>
      <w:bookmarkEnd w:id="14"/>
    </w:p>
    <w:p w:rsidR="00187B4E" w:rsidRDefault="00187B4E">
      <w:pPr>
        <w:rPr>
          <w:sz w:val="24"/>
        </w:rPr>
      </w:pPr>
    </w:p>
    <w:p w:rsidR="00187B4E" w:rsidRDefault="00187B4E">
      <w:pPr>
        <w:pStyle w:val="BodyText"/>
        <w:numPr>
          <w:ilvl w:val="0"/>
          <w:numId w:val="23"/>
        </w:numPr>
        <w:rPr>
          <w:b/>
        </w:rPr>
      </w:pPr>
      <w:r>
        <w:t xml:space="preserve">Account holder / POA holder can request for suspension of </w:t>
      </w:r>
      <w:r>
        <w:rPr>
          <w:b/>
          <w:i/>
        </w:rPr>
        <w:t>ID</w:t>
      </w:r>
      <w:r>
        <w:rPr>
          <w:b/>
          <w:i/>
          <w:sz w:val="28"/>
        </w:rPr>
        <w:t>e</w:t>
      </w:r>
      <w:r>
        <w:rPr>
          <w:b/>
          <w:i/>
        </w:rPr>
        <w:t>AS</w:t>
      </w:r>
      <w:r>
        <w:t xml:space="preserve"> facility by filling up Suspension / Reactivation / Revocation of </w:t>
      </w:r>
      <w:r>
        <w:rPr>
          <w:b/>
          <w:i/>
        </w:rPr>
        <w:t>IDeAS</w:t>
      </w:r>
      <w:r>
        <w:t xml:space="preserve"> Facility Form (Annexure 6).</w:t>
      </w:r>
    </w:p>
    <w:p w:rsidR="00187B4E" w:rsidRDefault="00187B4E">
      <w:pPr>
        <w:pStyle w:val="BodyText"/>
        <w:numPr>
          <w:ilvl w:val="0"/>
          <w:numId w:val="23"/>
        </w:numPr>
        <w:rPr>
          <w:b/>
        </w:rPr>
      </w:pPr>
      <w:r>
        <w:t xml:space="preserve">DP should enter the Client Id in the text box given on the screen Maintain Password based Investor and click 'Search' for the details of the IDeAS user </w:t>
      </w:r>
      <w:r w:rsidR="00A52130">
        <w:t>and click</w:t>
      </w:r>
      <w:r>
        <w:t xml:space="preserve"> on ‘Suspend’ button to suspend the account.</w:t>
      </w:r>
    </w:p>
    <w:p w:rsidR="00187B4E" w:rsidRDefault="00187B4E"/>
    <w:p w:rsidR="00187B4E" w:rsidRDefault="00B36E13">
      <w:r>
        <w:rPr>
          <w:noProof/>
        </w:rPr>
        <w:drawing>
          <wp:inline distT="0" distB="0" distL="0" distR="0">
            <wp:extent cx="5486400" cy="3934460"/>
            <wp:effectExtent l="19050" t="0" r="0" b="0"/>
            <wp:docPr id="21" name="Picture 21" descr="20 Suspension Maintan Password based Inve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 Suspension Maintan Password based Investor"/>
                    <pic:cNvPicPr>
                      <a:picLocks noChangeAspect="1" noChangeArrowheads="1"/>
                    </pic:cNvPicPr>
                  </pic:nvPicPr>
                  <pic:blipFill>
                    <a:blip r:embed="rId29"/>
                    <a:srcRect/>
                    <a:stretch>
                      <a:fillRect/>
                    </a:stretch>
                  </pic:blipFill>
                  <pic:spPr bwMode="auto">
                    <a:xfrm>
                      <a:off x="0" y="0"/>
                      <a:ext cx="5486400" cy="393446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21: </w:t>
      </w:r>
      <w:r>
        <w:rPr>
          <w:sz w:val="24"/>
        </w:rPr>
        <w:t>Suspension of User Screen 1</w:t>
      </w:r>
    </w:p>
    <w:p w:rsidR="00187B4E" w:rsidRDefault="00B36E13">
      <w:r>
        <w:rPr>
          <w:noProof/>
        </w:rPr>
        <w:lastRenderedPageBreak/>
        <w:drawing>
          <wp:inline distT="0" distB="0" distL="0" distR="0">
            <wp:extent cx="5486400" cy="3548380"/>
            <wp:effectExtent l="19050" t="0" r="0" b="0"/>
            <wp:docPr id="22" name="Picture 22" descr="21 Suspension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1 Suspension Confirmation"/>
                    <pic:cNvPicPr>
                      <a:picLocks noChangeAspect="1" noChangeArrowheads="1"/>
                    </pic:cNvPicPr>
                  </pic:nvPicPr>
                  <pic:blipFill>
                    <a:blip r:embed="rId30"/>
                    <a:srcRect/>
                    <a:stretch>
                      <a:fillRect/>
                    </a:stretch>
                  </pic:blipFill>
                  <pic:spPr bwMode="auto">
                    <a:xfrm>
                      <a:off x="0" y="0"/>
                      <a:ext cx="5486400" cy="354838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22: </w:t>
      </w:r>
      <w:r>
        <w:rPr>
          <w:sz w:val="24"/>
        </w:rPr>
        <w:t>Suspension of User Screen 2</w:t>
      </w:r>
    </w:p>
    <w:p w:rsidR="00187B4E" w:rsidRDefault="00187B4E"/>
    <w:p w:rsidR="00187B4E" w:rsidRDefault="00187B4E"/>
    <w:p w:rsidR="00187B4E" w:rsidRDefault="00B36E13">
      <w:r>
        <w:rPr>
          <w:noProof/>
        </w:rPr>
        <w:drawing>
          <wp:inline distT="0" distB="0" distL="0" distR="0">
            <wp:extent cx="5486400" cy="3615690"/>
            <wp:effectExtent l="19050" t="0" r="0" b="0"/>
            <wp:docPr id="23" name="Picture 23" descr="22 Certificate Selection for sig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2 Certificate Selection for signing"/>
                    <pic:cNvPicPr>
                      <a:picLocks noChangeAspect="1" noChangeArrowheads="1"/>
                    </pic:cNvPicPr>
                  </pic:nvPicPr>
                  <pic:blipFill>
                    <a:blip r:embed="rId31"/>
                    <a:srcRect/>
                    <a:stretch>
                      <a:fillRect/>
                    </a:stretch>
                  </pic:blipFill>
                  <pic:spPr bwMode="auto">
                    <a:xfrm>
                      <a:off x="0" y="0"/>
                      <a:ext cx="5486400" cy="361569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23: </w:t>
      </w:r>
      <w:r>
        <w:rPr>
          <w:sz w:val="24"/>
        </w:rPr>
        <w:t>Suspension of User Screen 3</w:t>
      </w:r>
    </w:p>
    <w:p w:rsidR="00187B4E" w:rsidRDefault="00187B4E"/>
    <w:p w:rsidR="00187B4E" w:rsidRDefault="00B36E13">
      <w:pPr>
        <w:rPr>
          <w:b/>
        </w:rPr>
      </w:pPr>
      <w:r>
        <w:rPr>
          <w:b/>
          <w:noProof/>
        </w:rPr>
        <w:drawing>
          <wp:inline distT="0" distB="0" distL="0" distR="0">
            <wp:extent cx="5486400" cy="3523615"/>
            <wp:effectExtent l="19050" t="0" r="0" b="0"/>
            <wp:docPr id="24" name="Picture 24" descr="23 Suspension Private Key Contai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3 Suspension Private Key Container"/>
                    <pic:cNvPicPr>
                      <a:picLocks noChangeAspect="1" noChangeArrowheads="1"/>
                    </pic:cNvPicPr>
                  </pic:nvPicPr>
                  <pic:blipFill>
                    <a:blip r:embed="rId32"/>
                    <a:srcRect/>
                    <a:stretch>
                      <a:fillRect/>
                    </a:stretch>
                  </pic:blipFill>
                  <pic:spPr bwMode="auto">
                    <a:xfrm>
                      <a:off x="0" y="0"/>
                      <a:ext cx="5486400" cy="3523615"/>
                    </a:xfrm>
                    <a:prstGeom prst="rect">
                      <a:avLst/>
                    </a:prstGeom>
                    <a:noFill/>
                    <a:ln w="9525">
                      <a:noFill/>
                      <a:miter lim="800000"/>
                      <a:headEnd/>
                      <a:tailEnd/>
                    </a:ln>
                  </pic:spPr>
                </pic:pic>
              </a:graphicData>
            </a:graphic>
          </wp:inline>
        </w:drawing>
      </w:r>
    </w:p>
    <w:p w:rsidR="00187B4E" w:rsidRDefault="00187B4E">
      <w:pPr>
        <w:rPr>
          <w:b/>
        </w:rPr>
      </w:pPr>
    </w:p>
    <w:p w:rsidR="00187B4E" w:rsidRDefault="00187B4E">
      <w:pPr>
        <w:jc w:val="center"/>
      </w:pPr>
      <w:r>
        <w:rPr>
          <w:b/>
          <w:sz w:val="24"/>
        </w:rPr>
        <w:t xml:space="preserve">Screen Shot 24: </w:t>
      </w:r>
      <w:r>
        <w:rPr>
          <w:sz w:val="24"/>
        </w:rPr>
        <w:t>Suspension of User Screen 4</w:t>
      </w:r>
    </w:p>
    <w:p w:rsidR="00187B4E" w:rsidRDefault="00187B4E">
      <w:pPr>
        <w:rPr>
          <w:b/>
        </w:rPr>
      </w:pPr>
    </w:p>
    <w:p w:rsidR="00187B4E" w:rsidRDefault="00187B4E">
      <w:pPr>
        <w:rPr>
          <w:b/>
        </w:rPr>
      </w:pPr>
    </w:p>
    <w:p w:rsidR="00187B4E" w:rsidRDefault="00B36E13">
      <w:pPr>
        <w:rPr>
          <w:b/>
        </w:rPr>
      </w:pPr>
      <w:r>
        <w:rPr>
          <w:b/>
          <w:noProof/>
        </w:rPr>
        <w:drawing>
          <wp:inline distT="0" distB="0" distL="0" distR="0">
            <wp:extent cx="5486400" cy="3380740"/>
            <wp:effectExtent l="19050" t="0" r="0" b="0"/>
            <wp:docPr id="25" name="Picture 25" descr="24 Suspension Acknowledg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4 Suspension Acknowledgment"/>
                    <pic:cNvPicPr>
                      <a:picLocks noChangeAspect="1" noChangeArrowheads="1"/>
                    </pic:cNvPicPr>
                  </pic:nvPicPr>
                  <pic:blipFill>
                    <a:blip r:embed="rId33"/>
                    <a:srcRect/>
                    <a:stretch>
                      <a:fillRect/>
                    </a:stretch>
                  </pic:blipFill>
                  <pic:spPr bwMode="auto">
                    <a:xfrm>
                      <a:off x="0" y="0"/>
                      <a:ext cx="5486400" cy="3380740"/>
                    </a:xfrm>
                    <a:prstGeom prst="rect">
                      <a:avLst/>
                    </a:prstGeom>
                    <a:noFill/>
                    <a:ln w="9525">
                      <a:noFill/>
                      <a:miter lim="800000"/>
                      <a:headEnd/>
                      <a:tailEnd/>
                    </a:ln>
                  </pic:spPr>
                </pic:pic>
              </a:graphicData>
            </a:graphic>
          </wp:inline>
        </w:drawing>
      </w:r>
    </w:p>
    <w:p w:rsidR="00187B4E" w:rsidRDefault="00187B4E">
      <w:pPr>
        <w:jc w:val="center"/>
        <w:rPr>
          <w:b/>
          <w:sz w:val="24"/>
        </w:rPr>
      </w:pPr>
    </w:p>
    <w:p w:rsidR="00187B4E" w:rsidRDefault="00187B4E">
      <w:pPr>
        <w:jc w:val="center"/>
      </w:pPr>
      <w:r>
        <w:rPr>
          <w:b/>
          <w:sz w:val="24"/>
        </w:rPr>
        <w:t xml:space="preserve">Screen Shot 25: </w:t>
      </w:r>
      <w:r>
        <w:rPr>
          <w:sz w:val="24"/>
        </w:rPr>
        <w:t>Suspension of User Screen 5</w:t>
      </w:r>
    </w:p>
    <w:p w:rsidR="00187B4E" w:rsidRDefault="00187B4E">
      <w:pPr>
        <w:pStyle w:val="BodyText"/>
        <w:numPr>
          <w:ilvl w:val="0"/>
          <w:numId w:val="0"/>
        </w:numPr>
        <w:ind w:left="360"/>
      </w:pPr>
    </w:p>
    <w:p w:rsidR="00187B4E" w:rsidRDefault="00187B4E">
      <w:pPr>
        <w:pStyle w:val="BodyText"/>
      </w:pPr>
      <w:r>
        <w:lastRenderedPageBreak/>
        <w:t>DP may also suo-motto suspend / reactivate / revoke the</w:t>
      </w:r>
      <w:r>
        <w:rPr>
          <w:b/>
        </w:rPr>
        <w:t xml:space="preserve"> </w:t>
      </w:r>
      <w:r>
        <w:rPr>
          <w:b/>
          <w:i/>
        </w:rPr>
        <w:t xml:space="preserve">IDeAS </w:t>
      </w:r>
      <w:r>
        <w:t>facility as per the terms and conditions. In case the DP initiates the request, then DP should maintain the supporting documents and intimates the User about the same.</w:t>
      </w:r>
    </w:p>
    <w:p w:rsidR="00187B4E" w:rsidRDefault="00187B4E" w:rsidP="007473F3">
      <w:pPr>
        <w:pStyle w:val="Heading2"/>
      </w:pPr>
      <w:bookmarkStart w:id="15" w:name="_Toc88546177"/>
    </w:p>
    <w:p w:rsidR="00187B4E" w:rsidRDefault="009A0F2B" w:rsidP="007473F3">
      <w:pPr>
        <w:pStyle w:val="Heading2"/>
      </w:pPr>
      <w:r>
        <w:t xml:space="preserve">6.2 </w:t>
      </w:r>
      <w:r w:rsidR="00187B4E">
        <w:t>Reactivation</w:t>
      </w:r>
      <w:bookmarkEnd w:id="15"/>
    </w:p>
    <w:p w:rsidR="00187B4E" w:rsidRDefault="00187B4E" w:rsidP="00EE1DF3">
      <w:pPr>
        <w:numPr>
          <w:ilvl w:val="1"/>
          <w:numId w:val="22"/>
        </w:numPr>
        <w:tabs>
          <w:tab w:val="clear" w:pos="1440"/>
          <w:tab w:val="num" w:pos="720"/>
        </w:tabs>
        <w:spacing w:line="360" w:lineRule="auto"/>
        <w:ind w:left="720"/>
        <w:jc w:val="both"/>
        <w:rPr>
          <w:b/>
          <w:sz w:val="24"/>
        </w:rPr>
      </w:pPr>
      <w:r>
        <w:rPr>
          <w:sz w:val="24"/>
        </w:rPr>
        <w:t xml:space="preserve">Account holder / POA holder can request for reactivation of suspended </w:t>
      </w:r>
      <w:r>
        <w:rPr>
          <w:b/>
          <w:i/>
          <w:sz w:val="24"/>
        </w:rPr>
        <w:t>IDeAS</w:t>
      </w:r>
      <w:r>
        <w:rPr>
          <w:sz w:val="24"/>
        </w:rPr>
        <w:t xml:space="preserve"> facility by filling up Suspension / Reactivation / Revocation of </w:t>
      </w:r>
      <w:r>
        <w:rPr>
          <w:b/>
          <w:i/>
          <w:sz w:val="24"/>
        </w:rPr>
        <w:t>IDeAS</w:t>
      </w:r>
      <w:r>
        <w:rPr>
          <w:sz w:val="24"/>
        </w:rPr>
        <w:t xml:space="preserve"> Facility Form (Annexure 6).</w:t>
      </w:r>
    </w:p>
    <w:p w:rsidR="00187B4E" w:rsidRDefault="00187B4E" w:rsidP="00EE1DF3">
      <w:pPr>
        <w:numPr>
          <w:ilvl w:val="1"/>
          <w:numId w:val="22"/>
        </w:numPr>
        <w:tabs>
          <w:tab w:val="clear" w:pos="1440"/>
          <w:tab w:val="num" w:pos="720"/>
        </w:tabs>
        <w:spacing w:line="360" w:lineRule="auto"/>
        <w:ind w:left="720"/>
        <w:jc w:val="both"/>
        <w:rPr>
          <w:b/>
          <w:sz w:val="24"/>
        </w:rPr>
      </w:pPr>
      <w:r>
        <w:rPr>
          <w:sz w:val="24"/>
        </w:rPr>
        <w:t>DP should enter the Client Id in the text box given on the screen Maintain Password based Investor 'Search' for the details of the IDeAS user and click ‘Re-Activate’ button to re-activate the suspended account.</w:t>
      </w:r>
    </w:p>
    <w:p w:rsidR="00187B4E" w:rsidRDefault="00187B4E">
      <w:pPr>
        <w:tabs>
          <w:tab w:val="num" w:pos="720"/>
        </w:tabs>
        <w:spacing w:line="360" w:lineRule="auto"/>
        <w:ind w:left="360"/>
        <w:jc w:val="both"/>
        <w:rPr>
          <w:b/>
          <w:sz w:val="24"/>
        </w:rPr>
      </w:pPr>
    </w:p>
    <w:p w:rsidR="00187B4E" w:rsidRDefault="00B36E13">
      <w:pPr>
        <w:jc w:val="center"/>
        <w:rPr>
          <w:b/>
          <w:sz w:val="24"/>
        </w:rPr>
      </w:pPr>
      <w:r>
        <w:rPr>
          <w:b/>
          <w:noProof/>
          <w:sz w:val="28"/>
        </w:rPr>
        <w:drawing>
          <wp:inline distT="0" distB="0" distL="0" distR="0">
            <wp:extent cx="5486400" cy="3716020"/>
            <wp:effectExtent l="19050" t="0" r="0" b="0"/>
            <wp:docPr id="26" name="Picture 26" descr="25 Suspension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5 Suspension Status"/>
                    <pic:cNvPicPr>
                      <a:picLocks noChangeAspect="1" noChangeArrowheads="1"/>
                    </pic:cNvPicPr>
                  </pic:nvPicPr>
                  <pic:blipFill>
                    <a:blip r:embed="rId34"/>
                    <a:srcRect/>
                    <a:stretch>
                      <a:fillRect/>
                    </a:stretch>
                  </pic:blipFill>
                  <pic:spPr bwMode="auto">
                    <a:xfrm>
                      <a:off x="0" y="0"/>
                      <a:ext cx="5486400" cy="3716020"/>
                    </a:xfrm>
                    <a:prstGeom prst="rect">
                      <a:avLst/>
                    </a:prstGeom>
                    <a:noFill/>
                    <a:ln w="9525">
                      <a:noFill/>
                      <a:miter lim="800000"/>
                      <a:headEnd/>
                      <a:tailEnd/>
                    </a:ln>
                  </pic:spPr>
                </pic:pic>
              </a:graphicData>
            </a:graphic>
          </wp:inline>
        </w:drawing>
      </w:r>
    </w:p>
    <w:p w:rsidR="00187B4E" w:rsidRDefault="00187B4E">
      <w:pPr>
        <w:jc w:val="center"/>
        <w:rPr>
          <w:b/>
          <w:sz w:val="24"/>
        </w:rPr>
      </w:pPr>
    </w:p>
    <w:p w:rsidR="00187B4E" w:rsidRDefault="00187B4E">
      <w:pPr>
        <w:jc w:val="center"/>
        <w:rPr>
          <w:b/>
          <w:sz w:val="24"/>
        </w:rPr>
      </w:pPr>
    </w:p>
    <w:p w:rsidR="00187B4E" w:rsidRDefault="00187B4E">
      <w:pPr>
        <w:jc w:val="center"/>
      </w:pPr>
      <w:r>
        <w:rPr>
          <w:b/>
          <w:sz w:val="24"/>
        </w:rPr>
        <w:t xml:space="preserve">Screen Shot 26: </w:t>
      </w:r>
      <w:r>
        <w:rPr>
          <w:sz w:val="24"/>
        </w:rPr>
        <w:t>Re-Activation of User Screen 1</w:t>
      </w:r>
    </w:p>
    <w:p w:rsidR="00187B4E" w:rsidRDefault="00187B4E">
      <w:pPr>
        <w:tabs>
          <w:tab w:val="num" w:pos="720"/>
        </w:tabs>
        <w:spacing w:line="360" w:lineRule="auto"/>
        <w:ind w:left="360"/>
        <w:jc w:val="both"/>
        <w:rPr>
          <w:b/>
          <w:sz w:val="24"/>
        </w:rPr>
      </w:pPr>
    </w:p>
    <w:p w:rsidR="00187B4E" w:rsidRDefault="00187B4E">
      <w:pPr>
        <w:spacing w:line="360" w:lineRule="auto"/>
        <w:jc w:val="both"/>
        <w:rPr>
          <w:b/>
          <w:sz w:val="28"/>
        </w:rPr>
      </w:pPr>
    </w:p>
    <w:p w:rsidR="00187B4E" w:rsidRDefault="00187B4E">
      <w:pPr>
        <w:spacing w:line="360" w:lineRule="auto"/>
        <w:jc w:val="both"/>
        <w:rPr>
          <w:b/>
          <w:sz w:val="28"/>
        </w:rPr>
      </w:pPr>
    </w:p>
    <w:p w:rsidR="00187B4E" w:rsidRDefault="00B36E13">
      <w:pPr>
        <w:spacing w:line="360" w:lineRule="auto"/>
        <w:jc w:val="both"/>
        <w:rPr>
          <w:b/>
          <w:sz w:val="28"/>
        </w:rPr>
      </w:pPr>
      <w:r>
        <w:rPr>
          <w:b/>
          <w:noProof/>
          <w:sz w:val="28"/>
        </w:rPr>
        <w:lastRenderedPageBreak/>
        <w:drawing>
          <wp:inline distT="0" distB="0" distL="0" distR="0">
            <wp:extent cx="5486400" cy="3213100"/>
            <wp:effectExtent l="19050" t="0" r="0" b="0"/>
            <wp:docPr id="27" name="Picture 27" descr="26 Reactivation -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6 Reactivation - confirmation"/>
                    <pic:cNvPicPr>
                      <a:picLocks noChangeAspect="1" noChangeArrowheads="1"/>
                    </pic:cNvPicPr>
                  </pic:nvPicPr>
                  <pic:blipFill>
                    <a:blip r:embed="rId35"/>
                    <a:srcRect/>
                    <a:stretch>
                      <a:fillRect/>
                    </a:stretch>
                  </pic:blipFill>
                  <pic:spPr bwMode="auto">
                    <a:xfrm>
                      <a:off x="0" y="0"/>
                      <a:ext cx="5486400" cy="3213100"/>
                    </a:xfrm>
                    <a:prstGeom prst="rect">
                      <a:avLst/>
                    </a:prstGeom>
                    <a:noFill/>
                    <a:ln w="9525">
                      <a:noFill/>
                      <a:miter lim="800000"/>
                      <a:headEnd/>
                      <a:tailEnd/>
                    </a:ln>
                  </pic:spPr>
                </pic:pic>
              </a:graphicData>
            </a:graphic>
          </wp:inline>
        </w:drawing>
      </w:r>
    </w:p>
    <w:p w:rsidR="00187B4E" w:rsidRDefault="00187B4E">
      <w:pPr>
        <w:jc w:val="center"/>
        <w:rPr>
          <w:b/>
          <w:sz w:val="24"/>
        </w:rPr>
      </w:pPr>
    </w:p>
    <w:p w:rsidR="00187B4E" w:rsidRDefault="00187B4E">
      <w:pPr>
        <w:jc w:val="center"/>
      </w:pPr>
      <w:r>
        <w:rPr>
          <w:b/>
          <w:sz w:val="24"/>
        </w:rPr>
        <w:t xml:space="preserve">Screen Shot 27: </w:t>
      </w:r>
      <w:r>
        <w:rPr>
          <w:sz w:val="24"/>
        </w:rPr>
        <w:t>Re-Activation of User Screen 2</w:t>
      </w:r>
    </w:p>
    <w:p w:rsidR="00187B4E" w:rsidRDefault="00187B4E">
      <w:pPr>
        <w:spacing w:line="360" w:lineRule="auto"/>
        <w:jc w:val="both"/>
        <w:rPr>
          <w:b/>
          <w:sz w:val="28"/>
        </w:rPr>
      </w:pPr>
    </w:p>
    <w:p w:rsidR="00187B4E" w:rsidRDefault="00B36E13">
      <w:pPr>
        <w:spacing w:line="360" w:lineRule="auto"/>
        <w:jc w:val="both"/>
        <w:rPr>
          <w:b/>
          <w:sz w:val="28"/>
        </w:rPr>
      </w:pPr>
      <w:r>
        <w:rPr>
          <w:b/>
          <w:noProof/>
          <w:sz w:val="28"/>
        </w:rPr>
        <w:drawing>
          <wp:inline distT="0" distB="0" distL="0" distR="0">
            <wp:extent cx="5486400" cy="3749675"/>
            <wp:effectExtent l="19050" t="0" r="0" b="0"/>
            <wp:docPr id="28" name="Picture 28" descr="27 Reactivation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7 Reactivation digital signature"/>
                    <pic:cNvPicPr>
                      <a:picLocks noChangeAspect="1" noChangeArrowheads="1"/>
                    </pic:cNvPicPr>
                  </pic:nvPicPr>
                  <pic:blipFill>
                    <a:blip r:embed="rId36"/>
                    <a:srcRect/>
                    <a:stretch>
                      <a:fillRect/>
                    </a:stretch>
                  </pic:blipFill>
                  <pic:spPr bwMode="auto">
                    <a:xfrm>
                      <a:off x="0" y="0"/>
                      <a:ext cx="5486400" cy="3749675"/>
                    </a:xfrm>
                    <a:prstGeom prst="rect">
                      <a:avLst/>
                    </a:prstGeom>
                    <a:noFill/>
                    <a:ln w="9525">
                      <a:noFill/>
                      <a:miter lim="800000"/>
                      <a:headEnd/>
                      <a:tailEnd/>
                    </a:ln>
                  </pic:spPr>
                </pic:pic>
              </a:graphicData>
            </a:graphic>
          </wp:inline>
        </w:drawing>
      </w:r>
    </w:p>
    <w:p w:rsidR="00187B4E" w:rsidRDefault="00187B4E">
      <w:pPr>
        <w:jc w:val="center"/>
      </w:pPr>
      <w:r>
        <w:rPr>
          <w:b/>
          <w:sz w:val="24"/>
        </w:rPr>
        <w:t xml:space="preserve">Screen Shot 28: </w:t>
      </w:r>
      <w:r>
        <w:rPr>
          <w:sz w:val="24"/>
        </w:rPr>
        <w:t>Re-Activation of User Screen 3</w:t>
      </w:r>
    </w:p>
    <w:p w:rsidR="00187B4E" w:rsidRDefault="00187B4E">
      <w:pPr>
        <w:spacing w:line="360" w:lineRule="auto"/>
        <w:jc w:val="both"/>
        <w:rPr>
          <w:b/>
          <w:sz w:val="28"/>
        </w:rPr>
      </w:pPr>
    </w:p>
    <w:p w:rsidR="00187B4E" w:rsidRDefault="00187B4E">
      <w:pPr>
        <w:spacing w:line="360" w:lineRule="auto"/>
        <w:jc w:val="both"/>
        <w:rPr>
          <w:b/>
          <w:sz w:val="28"/>
        </w:rPr>
      </w:pPr>
    </w:p>
    <w:p w:rsidR="00187B4E" w:rsidRDefault="00B36E13">
      <w:pPr>
        <w:spacing w:line="360" w:lineRule="auto"/>
        <w:jc w:val="both"/>
        <w:rPr>
          <w:b/>
          <w:sz w:val="28"/>
        </w:rPr>
      </w:pPr>
      <w:r>
        <w:rPr>
          <w:b/>
          <w:noProof/>
          <w:sz w:val="28"/>
        </w:rPr>
        <w:drawing>
          <wp:inline distT="0" distB="0" distL="0" distR="0">
            <wp:extent cx="5486400" cy="3129280"/>
            <wp:effectExtent l="19050" t="0" r="0" b="0"/>
            <wp:docPr id="29" name="Picture 29" descr="28 Reactivation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8 Reactivation password"/>
                    <pic:cNvPicPr>
                      <a:picLocks noChangeAspect="1" noChangeArrowheads="1"/>
                    </pic:cNvPicPr>
                  </pic:nvPicPr>
                  <pic:blipFill>
                    <a:blip r:embed="rId37"/>
                    <a:srcRect/>
                    <a:stretch>
                      <a:fillRect/>
                    </a:stretch>
                  </pic:blipFill>
                  <pic:spPr bwMode="auto">
                    <a:xfrm>
                      <a:off x="0" y="0"/>
                      <a:ext cx="5486400" cy="3129280"/>
                    </a:xfrm>
                    <a:prstGeom prst="rect">
                      <a:avLst/>
                    </a:prstGeom>
                    <a:noFill/>
                    <a:ln w="9525">
                      <a:noFill/>
                      <a:miter lim="800000"/>
                      <a:headEnd/>
                      <a:tailEnd/>
                    </a:ln>
                  </pic:spPr>
                </pic:pic>
              </a:graphicData>
            </a:graphic>
          </wp:inline>
        </w:drawing>
      </w:r>
    </w:p>
    <w:p w:rsidR="00187B4E" w:rsidRDefault="00187B4E">
      <w:pPr>
        <w:jc w:val="center"/>
        <w:rPr>
          <w:b/>
          <w:sz w:val="24"/>
        </w:rPr>
      </w:pPr>
    </w:p>
    <w:p w:rsidR="00187B4E" w:rsidRDefault="00187B4E">
      <w:pPr>
        <w:jc w:val="center"/>
      </w:pPr>
      <w:r>
        <w:rPr>
          <w:b/>
          <w:sz w:val="24"/>
        </w:rPr>
        <w:t xml:space="preserve">Screen Shot 29: </w:t>
      </w:r>
      <w:r>
        <w:rPr>
          <w:sz w:val="24"/>
        </w:rPr>
        <w:t>Re-Activation of User Screen 4</w:t>
      </w:r>
    </w:p>
    <w:p w:rsidR="00187B4E" w:rsidRDefault="00187B4E">
      <w:pPr>
        <w:tabs>
          <w:tab w:val="left" w:pos="2415"/>
        </w:tabs>
        <w:rPr>
          <w:sz w:val="28"/>
        </w:rPr>
      </w:pPr>
    </w:p>
    <w:p w:rsidR="00187B4E" w:rsidRDefault="00B36E13">
      <w:pPr>
        <w:spacing w:line="360" w:lineRule="auto"/>
        <w:jc w:val="both"/>
        <w:rPr>
          <w:b/>
          <w:sz w:val="28"/>
        </w:rPr>
      </w:pPr>
      <w:r>
        <w:rPr>
          <w:b/>
          <w:noProof/>
          <w:sz w:val="28"/>
        </w:rPr>
        <w:drawing>
          <wp:inline distT="0" distB="0" distL="0" distR="0">
            <wp:extent cx="5486400" cy="3573780"/>
            <wp:effectExtent l="19050" t="0" r="0" b="0"/>
            <wp:docPr id="30" name="Picture 30" descr="29 Reactivat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9 Reactivated successfully"/>
                    <pic:cNvPicPr>
                      <a:picLocks noChangeAspect="1" noChangeArrowheads="1"/>
                    </pic:cNvPicPr>
                  </pic:nvPicPr>
                  <pic:blipFill>
                    <a:blip r:embed="rId38"/>
                    <a:srcRect/>
                    <a:stretch>
                      <a:fillRect/>
                    </a:stretch>
                  </pic:blipFill>
                  <pic:spPr bwMode="auto">
                    <a:xfrm>
                      <a:off x="0" y="0"/>
                      <a:ext cx="5486400" cy="3573780"/>
                    </a:xfrm>
                    <a:prstGeom prst="rect">
                      <a:avLst/>
                    </a:prstGeom>
                    <a:noFill/>
                    <a:ln w="9525">
                      <a:noFill/>
                      <a:miter lim="800000"/>
                      <a:headEnd/>
                      <a:tailEnd/>
                    </a:ln>
                  </pic:spPr>
                </pic:pic>
              </a:graphicData>
            </a:graphic>
          </wp:inline>
        </w:drawing>
      </w:r>
    </w:p>
    <w:p w:rsidR="00187B4E" w:rsidRDefault="00187B4E">
      <w:pPr>
        <w:jc w:val="center"/>
      </w:pPr>
      <w:r>
        <w:rPr>
          <w:b/>
          <w:sz w:val="24"/>
        </w:rPr>
        <w:t xml:space="preserve">Screen Shot 30: </w:t>
      </w:r>
      <w:r>
        <w:rPr>
          <w:sz w:val="24"/>
        </w:rPr>
        <w:t>Re-Activation of User Screen 5</w:t>
      </w:r>
    </w:p>
    <w:p w:rsidR="00187B4E" w:rsidRDefault="00187B4E">
      <w:pPr>
        <w:spacing w:line="360" w:lineRule="auto"/>
        <w:jc w:val="both"/>
        <w:rPr>
          <w:b/>
          <w:sz w:val="28"/>
        </w:rPr>
      </w:pPr>
      <w:r>
        <w:rPr>
          <w:b/>
          <w:sz w:val="28"/>
        </w:rPr>
        <w:br w:type="page"/>
      </w:r>
    </w:p>
    <w:p w:rsidR="00187B4E" w:rsidRDefault="009A0F2B" w:rsidP="007473F3">
      <w:pPr>
        <w:pStyle w:val="Heading2"/>
      </w:pPr>
      <w:bookmarkStart w:id="16" w:name="_Toc88546178"/>
      <w:r>
        <w:t xml:space="preserve">6.3 </w:t>
      </w:r>
      <w:r w:rsidR="00187B4E">
        <w:t>Revocation</w:t>
      </w:r>
      <w:bookmarkEnd w:id="16"/>
    </w:p>
    <w:p w:rsidR="00187B4E" w:rsidRDefault="00187B4E">
      <w:pPr>
        <w:numPr>
          <w:ilvl w:val="0"/>
          <w:numId w:val="24"/>
        </w:numPr>
        <w:spacing w:line="360" w:lineRule="auto"/>
        <w:jc w:val="both"/>
        <w:rPr>
          <w:sz w:val="24"/>
        </w:rPr>
      </w:pPr>
      <w:r>
        <w:rPr>
          <w:sz w:val="24"/>
        </w:rPr>
        <w:t xml:space="preserve">Account holder / POA holder can request for revocation of </w:t>
      </w:r>
      <w:r>
        <w:rPr>
          <w:b/>
          <w:i/>
          <w:sz w:val="24"/>
        </w:rPr>
        <w:t>IDeAS</w:t>
      </w:r>
      <w:r>
        <w:rPr>
          <w:sz w:val="24"/>
        </w:rPr>
        <w:t xml:space="preserve"> facility by filling up Suspension / Reactivation / Revocation of </w:t>
      </w:r>
      <w:r>
        <w:rPr>
          <w:b/>
          <w:i/>
          <w:sz w:val="24"/>
        </w:rPr>
        <w:t>IDeAS</w:t>
      </w:r>
      <w:r>
        <w:rPr>
          <w:sz w:val="24"/>
        </w:rPr>
        <w:t xml:space="preserve"> Facility Form (Annexure 6).</w:t>
      </w:r>
    </w:p>
    <w:p w:rsidR="00187B4E" w:rsidRDefault="00187B4E">
      <w:pPr>
        <w:numPr>
          <w:ilvl w:val="0"/>
          <w:numId w:val="24"/>
        </w:numPr>
        <w:spacing w:line="360" w:lineRule="auto"/>
        <w:jc w:val="both"/>
        <w:rPr>
          <w:sz w:val="24"/>
        </w:rPr>
      </w:pPr>
      <w:r>
        <w:rPr>
          <w:sz w:val="24"/>
        </w:rPr>
        <w:t>DP should enter the Client Id in the text box given on the screen Maintain Password based Investor, 'Search' for the details of the IDeAS user and click ‘Revoke’ button to revoke the account</w:t>
      </w:r>
      <w:r>
        <w:rPr>
          <w:sz w:val="28"/>
        </w:rPr>
        <w:t>.</w:t>
      </w:r>
    </w:p>
    <w:p w:rsidR="00187B4E" w:rsidRDefault="00187B4E"/>
    <w:p w:rsidR="00187B4E" w:rsidRDefault="00B36E13">
      <w:pPr>
        <w:spacing w:line="360" w:lineRule="auto"/>
        <w:jc w:val="both"/>
        <w:rPr>
          <w:b/>
          <w:sz w:val="28"/>
        </w:rPr>
      </w:pPr>
      <w:r>
        <w:rPr>
          <w:b/>
          <w:noProof/>
          <w:sz w:val="28"/>
        </w:rPr>
        <w:drawing>
          <wp:inline distT="0" distB="0" distL="0" distR="0">
            <wp:extent cx="5486400" cy="3900805"/>
            <wp:effectExtent l="19050" t="0" r="0" b="0"/>
            <wp:docPr id="31" name="Picture 31" descr="30 Password for Rev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0 Password for Revocation"/>
                    <pic:cNvPicPr>
                      <a:picLocks noChangeAspect="1" noChangeArrowheads="1"/>
                    </pic:cNvPicPr>
                  </pic:nvPicPr>
                  <pic:blipFill>
                    <a:blip r:embed="rId39"/>
                    <a:srcRect/>
                    <a:stretch>
                      <a:fillRect/>
                    </a:stretch>
                  </pic:blipFill>
                  <pic:spPr bwMode="auto">
                    <a:xfrm>
                      <a:off x="0" y="0"/>
                      <a:ext cx="5486400" cy="3900805"/>
                    </a:xfrm>
                    <a:prstGeom prst="rect">
                      <a:avLst/>
                    </a:prstGeom>
                    <a:noFill/>
                    <a:ln w="9525">
                      <a:noFill/>
                      <a:miter lim="800000"/>
                      <a:headEnd/>
                      <a:tailEnd/>
                    </a:ln>
                  </pic:spPr>
                </pic:pic>
              </a:graphicData>
            </a:graphic>
          </wp:inline>
        </w:drawing>
      </w:r>
    </w:p>
    <w:p w:rsidR="00187B4E" w:rsidRDefault="00187B4E">
      <w:pPr>
        <w:rPr>
          <w:sz w:val="28"/>
        </w:rPr>
      </w:pPr>
    </w:p>
    <w:p w:rsidR="00187B4E" w:rsidRDefault="00187B4E">
      <w:pPr>
        <w:jc w:val="center"/>
      </w:pPr>
      <w:r>
        <w:rPr>
          <w:b/>
          <w:sz w:val="24"/>
        </w:rPr>
        <w:t xml:space="preserve">Screen Shot 31: </w:t>
      </w:r>
      <w:r>
        <w:rPr>
          <w:sz w:val="24"/>
        </w:rPr>
        <w:t>Revocation of User Screen 1</w:t>
      </w:r>
    </w:p>
    <w:p w:rsidR="00187B4E" w:rsidRDefault="00187B4E">
      <w:pPr>
        <w:tabs>
          <w:tab w:val="left" w:pos="3255"/>
        </w:tabs>
        <w:rPr>
          <w:sz w:val="28"/>
        </w:rPr>
      </w:pPr>
    </w:p>
    <w:p w:rsidR="00187B4E" w:rsidRDefault="00187B4E">
      <w:pPr>
        <w:spacing w:line="360" w:lineRule="auto"/>
        <w:jc w:val="both"/>
        <w:rPr>
          <w:b/>
          <w:sz w:val="28"/>
        </w:rPr>
      </w:pPr>
    </w:p>
    <w:p w:rsidR="00187B4E" w:rsidRDefault="00187B4E">
      <w:pPr>
        <w:spacing w:line="360" w:lineRule="auto"/>
        <w:jc w:val="both"/>
        <w:rPr>
          <w:b/>
          <w:sz w:val="28"/>
        </w:rPr>
      </w:pPr>
    </w:p>
    <w:p w:rsidR="00187B4E" w:rsidRDefault="00B36E13">
      <w:pPr>
        <w:spacing w:line="360" w:lineRule="auto"/>
        <w:jc w:val="both"/>
        <w:rPr>
          <w:b/>
          <w:sz w:val="28"/>
        </w:rPr>
      </w:pPr>
      <w:r>
        <w:rPr>
          <w:b/>
          <w:noProof/>
          <w:sz w:val="28"/>
        </w:rPr>
        <w:lastRenderedPageBreak/>
        <w:drawing>
          <wp:inline distT="0" distB="0" distL="0" distR="0">
            <wp:extent cx="5486400" cy="3095625"/>
            <wp:effectExtent l="19050" t="0" r="0" b="0"/>
            <wp:docPr id="32" name="Picture 32" descr="31 Investor -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1 Investor - confirmation"/>
                    <pic:cNvPicPr>
                      <a:picLocks noChangeAspect="1" noChangeArrowheads="1"/>
                    </pic:cNvPicPr>
                  </pic:nvPicPr>
                  <pic:blipFill>
                    <a:blip r:embed="rId40"/>
                    <a:srcRect/>
                    <a:stretch>
                      <a:fillRect/>
                    </a:stretch>
                  </pic:blipFill>
                  <pic:spPr bwMode="auto">
                    <a:xfrm>
                      <a:off x="0" y="0"/>
                      <a:ext cx="5486400" cy="3095625"/>
                    </a:xfrm>
                    <a:prstGeom prst="rect">
                      <a:avLst/>
                    </a:prstGeom>
                    <a:noFill/>
                    <a:ln w="9525">
                      <a:noFill/>
                      <a:miter lim="800000"/>
                      <a:headEnd/>
                      <a:tailEnd/>
                    </a:ln>
                  </pic:spPr>
                </pic:pic>
              </a:graphicData>
            </a:graphic>
          </wp:inline>
        </w:drawing>
      </w:r>
    </w:p>
    <w:p w:rsidR="00187B4E" w:rsidRDefault="00187B4E">
      <w:pPr>
        <w:spacing w:line="360" w:lineRule="auto"/>
        <w:jc w:val="center"/>
        <w:rPr>
          <w:b/>
          <w:sz w:val="28"/>
        </w:rPr>
      </w:pPr>
      <w:r>
        <w:rPr>
          <w:b/>
          <w:sz w:val="24"/>
        </w:rPr>
        <w:t xml:space="preserve">Screen Shot 32: </w:t>
      </w:r>
      <w:r>
        <w:rPr>
          <w:sz w:val="24"/>
        </w:rPr>
        <w:t>Revocation of User Screen 2</w:t>
      </w:r>
    </w:p>
    <w:p w:rsidR="00187B4E" w:rsidRDefault="00187B4E">
      <w:pPr>
        <w:spacing w:line="360" w:lineRule="auto"/>
        <w:jc w:val="both"/>
        <w:rPr>
          <w:b/>
          <w:sz w:val="28"/>
        </w:rPr>
      </w:pPr>
    </w:p>
    <w:p w:rsidR="00187B4E" w:rsidRDefault="00B36E13">
      <w:pPr>
        <w:spacing w:line="360" w:lineRule="auto"/>
        <w:jc w:val="both"/>
        <w:rPr>
          <w:b/>
          <w:sz w:val="28"/>
        </w:rPr>
      </w:pPr>
      <w:r>
        <w:rPr>
          <w:b/>
          <w:noProof/>
          <w:sz w:val="28"/>
        </w:rPr>
        <w:drawing>
          <wp:inline distT="0" distB="0" distL="0" distR="0">
            <wp:extent cx="5486400" cy="3842385"/>
            <wp:effectExtent l="19050" t="0" r="0" b="0"/>
            <wp:docPr id="33" name="Picture 33" descr="32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2 Digital signature"/>
                    <pic:cNvPicPr>
                      <a:picLocks noChangeAspect="1" noChangeArrowheads="1"/>
                    </pic:cNvPicPr>
                  </pic:nvPicPr>
                  <pic:blipFill>
                    <a:blip r:embed="rId41"/>
                    <a:srcRect/>
                    <a:stretch>
                      <a:fillRect/>
                    </a:stretch>
                  </pic:blipFill>
                  <pic:spPr bwMode="auto">
                    <a:xfrm>
                      <a:off x="0" y="0"/>
                      <a:ext cx="5486400" cy="3842385"/>
                    </a:xfrm>
                    <a:prstGeom prst="rect">
                      <a:avLst/>
                    </a:prstGeom>
                    <a:noFill/>
                    <a:ln w="9525">
                      <a:noFill/>
                      <a:miter lim="800000"/>
                      <a:headEnd/>
                      <a:tailEnd/>
                    </a:ln>
                  </pic:spPr>
                </pic:pic>
              </a:graphicData>
            </a:graphic>
          </wp:inline>
        </w:drawing>
      </w:r>
    </w:p>
    <w:p w:rsidR="00187B4E" w:rsidRDefault="00187B4E">
      <w:pPr>
        <w:spacing w:line="360" w:lineRule="auto"/>
        <w:jc w:val="center"/>
        <w:rPr>
          <w:b/>
          <w:sz w:val="28"/>
        </w:rPr>
      </w:pPr>
      <w:r>
        <w:rPr>
          <w:b/>
          <w:sz w:val="24"/>
        </w:rPr>
        <w:t xml:space="preserve">Screen Shot 33: </w:t>
      </w:r>
      <w:r>
        <w:rPr>
          <w:sz w:val="24"/>
        </w:rPr>
        <w:t>Revocation of User Screen 3</w:t>
      </w:r>
    </w:p>
    <w:p w:rsidR="00187B4E" w:rsidRDefault="00187B4E">
      <w:pPr>
        <w:spacing w:line="360" w:lineRule="auto"/>
        <w:jc w:val="both"/>
        <w:rPr>
          <w:b/>
          <w:sz w:val="28"/>
        </w:rPr>
      </w:pPr>
    </w:p>
    <w:p w:rsidR="00187B4E" w:rsidRDefault="00187B4E">
      <w:pPr>
        <w:spacing w:line="360" w:lineRule="auto"/>
        <w:jc w:val="both"/>
        <w:rPr>
          <w:b/>
          <w:sz w:val="28"/>
        </w:rPr>
      </w:pPr>
    </w:p>
    <w:p w:rsidR="00187B4E" w:rsidRDefault="00B36E13">
      <w:pPr>
        <w:spacing w:line="360" w:lineRule="auto"/>
        <w:jc w:val="both"/>
        <w:rPr>
          <w:b/>
          <w:sz w:val="28"/>
        </w:rPr>
      </w:pPr>
      <w:r>
        <w:rPr>
          <w:b/>
          <w:noProof/>
          <w:sz w:val="28"/>
        </w:rPr>
        <w:drawing>
          <wp:inline distT="0" distB="0" distL="0" distR="0">
            <wp:extent cx="5486400" cy="3237865"/>
            <wp:effectExtent l="19050" t="0" r="0" b="0"/>
            <wp:docPr id="34" name="Picture 34" descr="33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3 Password"/>
                    <pic:cNvPicPr>
                      <a:picLocks noChangeAspect="1" noChangeArrowheads="1"/>
                    </pic:cNvPicPr>
                  </pic:nvPicPr>
                  <pic:blipFill>
                    <a:blip r:embed="rId42"/>
                    <a:srcRect/>
                    <a:stretch>
                      <a:fillRect/>
                    </a:stretch>
                  </pic:blipFill>
                  <pic:spPr bwMode="auto">
                    <a:xfrm>
                      <a:off x="0" y="0"/>
                      <a:ext cx="5486400" cy="3237865"/>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34: </w:t>
      </w:r>
      <w:r>
        <w:rPr>
          <w:sz w:val="24"/>
        </w:rPr>
        <w:t>Revocation of User Screen 4</w:t>
      </w:r>
    </w:p>
    <w:p w:rsidR="00187B4E" w:rsidRDefault="00187B4E">
      <w:pPr>
        <w:spacing w:line="360" w:lineRule="auto"/>
        <w:jc w:val="center"/>
        <w:rPr>
          <w:b/>
          <w:sz w:val="28"/>
        </w:rPr>
      </w:pPr>
    </w:p>
    <w:p w:rsidR="00187B4E" w:rsidRDefault="00B36E13">
      <w:pPr>
        <w:spacing w:line="360" w:lineRule="auto"/>
        <w:jc w:val="both"/>
        <w:rPr>
          <w:b/>
          <w:sz w:val="28"/>
        </w:rPr>
      </w:pPr>
      <w:r>
        <w:rPr>
          <w:b/>
          <w:noProof/>
          <w:sz w:val="28"/>
        </w:rPr>
        <w:drawing>
          <wp:inline distT="0" distB="0" distL="0" distR="0">
            <wp:extent cx="5486400" cy="3322320"/>
            <wp:effectExtent l="19050" t="0" r="0" b="0"/>
            <wp:docPr id="35" name="Picture 35" descr="34 Revok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4 Revoked successfully"/>
                    <pic:cNvPicPr>
                      <a:picLocks noChangeAspect="1" noChangeArrowheads="1"/>
                    </pic:cNvPicPr>
                  </pic:nvPicPr>
                  <pic:blipFill>
                    <a:blip r:embed="rId43"/>
                    <a:srcRect/>
                    <a:stretch>
                      <a:fillRect/>
                    </a:stretch>
                  </pic:blipFill>
                  <pic:spPr bwMode="auto">
                    <a:xfrm>
                      <a:off x="0" y="0"/>
                      <a:ext cx="5486400" cy="3322320"/>
                    </a:xfrm>
                    <a:prstGeom prst="rect">
                      <a:avLst/>
                    </a:prstGeom>
                    <a:noFill/>
                    <a:ln w="9525">
                      <a:noFill/>
                      <a:miter lim="800000"/>
                      <a:headEnd/>
                      <a:tailEnd/>
                    </a:ln>
                  </pic:spPr>
                </pic:pic>
              </a:graphicData>
            </a:graphic>
          </wp:inline>
        </w:drawing>
      </w:r>
    </w:p>
    <w:p w:rsidR="00187B4E" w:rsidRDefault="00187B4E">
      <w:pPr>
        <w:spacing w:line="360" w:lineRule="auto"/>
        <w:jc w:val="center"/>
        <w:rPr>
          <w:b/>
          <w:sz w:val="28"/>
        </w:rPr>
      </w:pPr>
      <w:r>
        <w:rPr>
          <w:b/>
          <w:sz w:val="24"/>
        </w:rPr>
        <w:t xml:space="preserve">Screen Shot 35: </w:t>
      </w:r>
      <w:r>
        <w:rPr>
          <w:sz w:val="24"/>
        </w:rPr>
        <w:t>Revocation of User Screen 5</w:t>
      </w:r>
    </w:p>
    <w:p w:rsidR="00187B4E" w:rsidRDefault="00187B4E">
      <w:pPr>
        <w:spacing w:line="360" w:lineRule="auto"/>
        <w:jc w:val="both"/>
        <w:rPr>
          <w:b/>
          <w:sz w:val="28"/>
        </w:rPr>
      </w:pPr>
    </w:p>
    <w:p w:rsidR="00187B4E" w:rsidRDefault="00641A4F">
      <w:pPr>
        <w:pStyle w:val="Heading1"/>
      </w:pPr>
      <w:bookmarkStart w:id="17" w:name="_Toc88546179"/>
      <w:r>
        <w:lastRenderedPageBreak/>
        <w:t xml:space="preserve">7. </w:t>
      </w:r>
      <w:r w:rsidR="00187B4E">
        <w:t xml:space="preserve">Discontinuation of </w:t>
      </w:r>
      <w:r w:rsidR="00187B4E">
        <w:rPr>
          <w:i/>
        </w:rPr>
        <w:t xml:space="preserve">IDeAS </w:t>
      </w:r>
      <w:r w:rsidR="00187B4E">
        <w:t>facility</w:t>
      </w:r>
      <w:bookmarkEnd w:id="17"/>
    </w:p>
    <w:p w:rsidR="00187B4E" w:rsidRDefault="00187B4E">
      <w:pPr>
        <w:spacing w:line="360" w:lineRule="auto"/>
        <w:jc w:val="both"/>
        <w:rPr>
          <w:color w:val="000000"/>
          <w:sz w:val="24"/>
        </w:rPr>
      </w:pPr>
    </w:p>
    <w:p w:rsidR="00187B4E" w:rsidRDefault="00187B4E">
      <w:pPr>
        <w:numPr>
          <w:ilvl w:val="0"/>
          <w:numId w:val="25"/>
        </w:numPr>
        <w:spacing w:line="360" w:lineRule="auto"/>
        <w:jc w:val="both"/>
        <w:rPr>
          <w:b/>
          <w:i/>
          <w:color w:val="000000"/>
          <w:sz w:val="24"/>
        </w:rPr>
      </w:pPr>
      <w:r>
        <w:rPr>
          <w:color w:val="000000"/>
          <w:sz w:val="24"/>
        </w:rPr>
        <w:t xml:space="preserve">The IDeAS User can make an online request on </w:t>
      </w:r>
      <w:r>
        <w:rPr>
          <w:b/>
          <w:i/>
          <w:color w:val="000000"/>
          <w:sz w:val="24"/>
        </w:rPr>
        <w:t>SPEED-e</w:t>
      </w:r>
      <w:r>
        <w:rPr>
          <w:color w:val="000000"/>
          <w:sz w:val="24"/>
        </w:rPr>
        <w:t xml:space="preserve"> for discontinuation of </w:t>
      </w:r>
      <w:r>
        <w:rPr>
          <w:b/>
          <w:i/>
          <w:color w:val="000000"/>
          <w:sz w:val="24"/>
        </w:rPr>
        <w:t>IDeAS</w:t>
      </w:r>
      <w:r>
        <w:rPr>
          <w:color w:val="000000"/>
          <w:sz w:val="24"/>
        </w:rPr>
        <w:t xml:space="preserve"> facility using the option </w:t>
      </w:r>
      <w:r>
        <w:rPr>
          <w:b/>
          <w:i/>
          <w:color w:val="000000"/>
          <w:sz w:val="24"/>
        </w:rPr>
        <w:t xml:space="preserve">“change service” </w:t>
      </w:r>
      <w:r>
        <w:rPr>
          <w:color w:val="000000"/>
          <w:sz w:val="24"/>
        </w:rPr>
        <w:t xml:space="preserve">and disabling </w:t>
      </w:r>
      <w:r>
        <w:rPr>
          <w:b/>
          <w:i/>
          <w:color w:val="000000"/>
          <w:sz w:val="24"/>
        </w:rPr>
        <w:t xml:space="preserve">IDeAS </w:t>
      </w:r>
      <w:r>
        <w:rPr>
          <w:color w:val="000000"/>
          <w:sz w:val="24"/>
        </w:rPr>
        <w:t>option</w:t>
      </w:r>
      <w:r>
        <w:rPr>
          <w:b/>
          <w:i/>
          <w:color w:val="000000"/>
          <w:sz w:val="24"/>
        </w:rPr>
        <w:t xml:space="preserve">. </w:t>
      </w:r>
      <w:r>
        <w:rPr>
          <w:b/>
          <w:color w:val="000000"/>
          <w:sz w:val="22"/>
        </w:rPr>
        <w:t xml:space="preserve">It may be mentioned that this option is available only to SPEED-e DPs. </w:t>
      </w:r>
    </w:p>
    <w:p w:rsidR="00187B4E" w:rsidRDefault="00187B4E">
      <w:pPr>
        <w:spacing w:line="360" w:lineRule="auto"/>
        <w:jc w:val="both"/>
        <w:rPr>
          <w:color w:val="000000"/>
          <w:sz w:val="24"/>
        </w:rPr>
      </w:pPr>
      <w:r>
        <w:rPr>
          <w:color w:val="000000"/>
          <w:sz w:val="24"/>
        </w:rPr>
        <w:t xml:space="preserve"> </w:t>
      </w:r>
    </w:p>
    <w:p w:rsidR="00187B4E" w:rsidRDefault="00B36E13">
      <w:pPr>
        <w:spacing w:line="360" w:lineRule="auto"/>
        <w:jc w:val="both"/>
        <w:rPr>
          <w:color w:val="000000"/>
          <w:sz w:val="24"/>
        </w:rPr>
      </w:pPr>
      <w:r>
        <w:rPr>
          <w:noProof/>
          <w:color w:val="000000"/>
          <w:sz w:val="24"/>
        </w:rPr>
        <w:drawing>
          <wp:inline distT="0" distB="0" distL="0" distR="0">
            <wp:extent cx="5486400" cy="6400800"/>
            <wp:effectExtent l="19050" t="0" r="0" b="0"/>
            <wp:docPr id="36" name="Picture 36" descr="35 Change Service with tic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5 Change Service with ticker"/>
                    <pic:cNvPicPr>
                      <a:picLocks noChangeAspect="1" noChangeArrowheads="1"/>
                    </pic:cNvPicPr>
                  </pic:nvPicPr>
                  <pic:blipFill>
                    <a:blip r:embed="rId44"/>
                    <a:srcRect/>
                    <a:stretch>
                      <a:fillRect/>
                    </a:stretch>
                  </pic:blipFill>
                  <pic:spPr bwMode="auto">
                    <a:xfrm>
                      <a:off x="0" y="0"/>
                      <a:ext cx="5486400" cy="6400800"/>
                    </a:xfrm>
                    <a:prstGeom prst="rect">
                      <a:avLst/>
                    </a:prstGeom>
                    <a:noFill/>
                    <a:ln w="9525">
                      <a:noFill/>
                      <a:miter lim="800000"/>
                      <a:headEnd/>
                      <a:tailEnd/>
                    </a:ln>
                  </pic:spPr>
                </pic:pic>
              </a:graphicData>
            </a:graphic>
          </wp:inline>
        </w:drawing>
      </w:r>
    </w:p>
    <w:p w:rsidR="00187B4E" w:rsidRDefault="00187B4E">
      <w:pPr>
        <w:spacing w:line="360" w:lineRule="auto"/>
        <w:jc w:val="center"/>
        <w:rPr>
          <w:b/>
          <w:sz w:val="28"/>
        </w:rPr>
      </w:pPr>
      <w:r>
        <w:rPr>
          <w:b/>
          <w:sz w:val="24"/>
        </w:rPr>
        <w:t xml:space="preserve">Screen Shot 36: </w:t>
      </w:r>
      <w:r>
        <w:rPr>
          <w:sz w:val="24"/>
        </w:rPr>
        <w:t xml:space="preserve">Discontinuation of </w:t>
      </w:r>
      <w:r>
        <w:rPr>
          <w:i/>
          <w:sz w:val="24"/>
        </w:rPr>
        <w:t>IDeAS</w:t>
      </w:r>
      <w:r>
        <w:rPr>
          <w:sz w:val="24"/>
        </w:rPr>
        <w:t xml:space="preserve"> </w:t>
      </w:r>
      <w:r w:rsidR="00371063">
        <w:rPr>
          <w:sz w:val="24"/>
        </w:rPr>
        <w:t>facility</w:t>
      </w:r>
      <w:r>
        <w:rPr>
          <w:sz w:val="24"/>
        </w:rPr>
        <w:t xml:space="preserve"> Screen 1 (Screen for Clients)</w:t>
      </w:r>
    </w:p>
    <w:p w:rsidR="00187B4E" w:rsidRDefault="00187B4E">
      <w:pPr>
        <w:spacing w:line="360" w:lineRule="auto"/>
        <w:jc w:val="both"/>
        <w:rPr>
          <w:color w:val="000000"/>
          <w:sz w:val="24"/>
        </w:rPr>
      </w:pPr>
    </w:p>
    <w:p w:rsidR="00187B4E" w:rsidRDefault="00B36E13">
      <w:pPr>
        <w:spacing w:line="360" w:lineRule="auto"/>
        <w:jc w:val="both"/>
        <w:rPr>
          <w:sz w:val="24"/>
        </w:rPr>
      </w:pPr>
      <w:r>
        <w:rPr>
          <w:noProof/>
          <w:sz w:val="24"/>
        </w:rPr>
        <w:drawing>
          <wp:inline distT="0" distB="0" distL="0" distR="0">
            <wp:extent cx="5486400" cy="6333490"/>
            <wp:effectExtent l="19050" t="0" r="0" b="0"/>
            <wp:docPr id="37" name="Picture 37" descr="30 Change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0 Change Service"/>
                    <pic:cNvPicPr>
                      <a:picLocks noChangeAspect="1" noChangeArrowheads="1"/>
                    </pic:cNvPicPr>
                  </pic:nvPicPr>
                  <pic:blipFill>
                    <a:blip r:embed="rId45"/>
                    <a:srcRect/>
                    <a:stretch>
                      <a:fillRect/>
                    </a:stretch>
                  </pic:blipFill>
                  <pic:spPr bwMode="auto">
                    <a:xfrm>
                      <a:off x="0" y="0"/>
                      <a:ext cx="5486400" cy="6333490"/>
                    </a:xfrm>
                    <a:prstGeom prst="rect">
                      <a:avLst/>
                    </a:prstGeom>
                    <a:noFill/>
                    <a:ln w="9525">
                      <a:noFill/>
                      <a:miter lim="800000"/>
                      <a:headEnd/>
                      <a:tailEnd/>
                    </a:ln>
                  </pic:spPr>
                </pic:pic>
              </a:graphicData>
            </a:graphic>
          </wp:inline>
        </w:drawing>
      </w:r>
    </w:p>
    <w:p w:rsidR="00187B4E" w:rsidRDefault="00187B4E">
      <w:pPr>
        <w:spacing w:line="360" w:lineRule="auto"/>
        <w:jc w:val="center"/>
        <w:rPr>
          <w:b/>
          <w:sz w:val="28"/>
        </w:rPr>
      </w:pPr>
      <w:r>
        <w:rPr>
          <w:b/>
          <w:sz w:val="24"/>
        </w:rPr>
        <w:t xml:space="preserve">Screen Shot 37: </w:t>
      </w:r>
      <w:r>
        <w:rPr>
          <w:sz w:val="24"/>
        </w:rPr>
        <w:t xml:space="preserve">Discontinuation of </w:t>
      </w:r>
      <w:r>
        <w:rPr>
          <w:i/>
          <w:sz w:val="24"/>
        </w:rPr>
        <w:t>IDeAS</w:t>
      </w:r>
      <w:r>
        <w:rPr>
          <w:sz w:val="24"/>
        </w:rPr>
        <w:t xml:space="preserve"> </w:t>
      </w:r>
      <w:r w:rsidR="000B6527">
        <w:rPr>
          <w:sz w:val="24"/>
        </w:rPr>
        <w:t>facility</w:t>
      </w:r>
      <w:r>
        <w:rPr>
          <w:sz w:val="24"/>
        </w:rPr>
        <w:t xml:space="preserve"> Screen 2 (Screen for Clients)</w:t>
      </w:r>
    </w:p>
    <w:p w:rsidR="00187B4E" w:rsidRDefault="00187B4E"/>
    <w:p w:rsidR="00187B4E" w:rsidRDefault="00B36E13">
      <w:r>
        <w:rPr>
          <w:noProof/>
        </w:rPr>
        <w:lastRenderedPageBreak/>
        <w:drawing>
          <wp:inline distT="0" distB="0" distL="0" distR="0">
            <wp:extent cx="5486400" cy="5528310"/>
            <wp:effectExtent l="19050" t="0" r="0" b="0"/>
            <wp:docPr id="38" name="Picture 38" descr="26 Discontination - confi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6 Discontination - confirmation "/>
                    <pic:cNvPicPr>
                      <a:picLocks noChangeAspect="1" noChangeArrowheads="1"/>
                    </pic:cNvPicPr>
                  </pic:nvPicPr>
                  <pic:blipFill>
                    <a:blip r:embed="rId46"/>
                    <a:srcRect/>
                    <a:stretch>
                      <a:fillRect/>
                    </a:stretch>
                  </pic:blipFill>
                  <pic:spPr bwMode="auto">
                    <a:xfrm>
                      <a:off x="0" y="0"/>
                      <a:ext cx="5486400" cy="5528310"/>
                    </a:xfrm>
                    <a:prstGeom prst="rect">
                      <a:avLst/>
                    </a:prstGeom>
                    <a:noFill/>
                    <a:ln w="9525">
                      <a:noFill/>
                      <a:miter lim="800000"/>
                      <a:headEnd/>
                      <a:tailEnd/>
                    </a:ln>
                  </pic:spPr>
                </pic:pic>
              </a:graphicData>
            </a:graphic>
          </wp:inline>
        </w:drawing>
      </w:r>
    </w:p>
    <w:p w:rsidR="00187B4E" w:rsidRDefault="00187B4E"/>
    <w:p w:rsidR="00187B4E" w:rsidRDefault="00187B4E">
      <w:pPr>
        <w:spacing w:line="360" w:lineRule="auto"/>
        <w:jc w:val="center"/>
        <w:rPr>
          <w:b/>
          <w:sz w:val="28"/>
        </w:rPr>
      </w:pPr>
      <w:r>
        <w:rPr>
          <w:b/>
          <w:sz w:val="24"/>
        </w:rPr>
        <w:t xml:space="preserve">Screen Shot 38: </w:t>
      </w:r>
      <w:r>
        <w:rPr>
          <w:sz w:val="24"/>
        </w:rPr>
        <w:t xml:space="preserve">Discontinuation of </w:t>
      </w:r>
      <w:r>
        <w:rPr>
          <w:i/>
          <w:sz w:val="24"/>
        </w:rPr>
        <w:t>IDeAS</w:t>
      </w:r>
      <w:r>
        <w:rPr>
          <w:sz w:val="24"/>
        </w:rPr>
        <w:t xml:space="preserve"> </w:t>
      </w:r>
      <w:r w:rsidR="000B6527">
        <w:rPr>
          <w:sz w:val="24"/>
        </w:rPr>
        <w:t>facility</w:t>
      </w:r>
      <w:r>
        <w:rPr>
          <w:sz w:val="24"/>
        </w:rPr>
        <w:t xml:space="preserve"> Screen 3 (Screen for Clients)</w:t>
      </w:r>
    </w:p>
    <w:p w:rsidR="00187B4E" w:rsidRDefault="00187B4E">
      <w:pPr>
        <w:spacing w:line="360" w:lineRule="auto"/>
        <w:jc w:val="both"/>
        <w:rPr>
          <w:sz w:val="24"/>
        </w:rPr>
      </w:pPr>
    </w:p>
    <w:p w:rsidR="00187B4E" w:rsidRDefault="00187B4E">
      <w:pPr>
        <w:numPr>
          <w:ilvl w:val="0"/>
          <w:numId w:val="25"/>
        </w:numPr>
        <w:spacing w:line="360" w:lineRule="auto"/>
        <w:jc w:val="both"/>
        <w:rPr>
          <w:sz w:val="24"/>
        </w:rPr>
      </w:pPr>
      <w:r>
        <w:rPr>
          <w:sz w:val="24"/>
        </w:rPr>
        <w:t xml:space="preserve">The User will be alerted about the </w:t>
      </w:r>
      <w:r>
        <w:rPr>
          <w:b/>
          <w:i/>
          <w:sz w:val="24"/>
        </w:rPr>
        <w:t>IDeAS</w:t>
      </w:r>
      <w:r>
        <w:rPr>
          <w:sz w:val="24"/>
        </w:rPr>
        <w:t xml:space="preserve"> facility being permanently revoked. If the User clicks on </w:t>
      </w:r>
      <w:r>
        <w:rPr>
          <w:b/>
          <w:sz w:val="24"/>
        </w:rPr>
        <w:t>'Submit'</w:t>
      </w:r>
      <w:r>
        <w:rPr>
          <w:sz w:val="24"/>
        </w:rPr>
        <w:t xml:space="preserve">, </w:t>
      </w:r>
      <w:r>
        <w:rPr>
          <w:b/>
          <w:i/>
          <w:sz w:val="24"/>
        </w:rPr>
        <w:t>IDeAS</w:t>
      </w:r>
      <w:r>
        <w:rPr>
          <w:sz w:val="24"/>
        </w:rPr>
        <w:t xml:space="preserve"> will be discontinued.</w:t>
      </w:r>
    </w:p>
    <w:p w:rsidR="00187B4E" w:rsidRDefault="00B36E13">
      <w:pPr>
        <w:rPr>
          <w:sz w:val="24"/>
        </w:rPr>
      </w:pPr>
      <w:r>
        <w:rPr>
          <w:noProof/>
          <w:sz w:val="24"/>
        </w:rPr>
        <w:lastRenderedPageBreak/>
        <w:drawing>
          <wp:inline distT="0" distB="0" distL="0" distR="0">
            <wp:extent cx="5486400" cy="4110355"/>
            <wp:effectExtent l="19050" t="0" r="0" b="0"/>
            <wp:docPr id="39" name="Picture 39" descr="27 Service Dis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7 Service Discontinued"/>
                    <pic:cNvPicPr>
                      <a:picLocks noChangeAspect="1" noChangeArrowheads="1"/>
                    </pic:cNvPicPr>
                  </pic:nvPicPr>
                  <pic:blipFill>
                    <a:blip r:embed="rId47"/>
                    <a:srcRect/>
                    <a:stretch>
                      <a:fillRect/>
                    </a:stretch>
                  </pic:blipFill>
                  <pic:spPr bwMode="auto">
                    <a:xfrm>
                      <a:off x="0" y="0"/>
                      <a:ext cx="5486400" cy="4110355"/>
                    </a:xfrm>
                    <a:prstGeom prst="rect">
                      <a:avLst/>
                    </a:prstGeom>
                    <a:noFill/>
                    <a:ln w="9525">
                      <a:noFill/>
                      <a:miter lim="800000"/>
                      <a:headEnd/>
                      <a:tailEnd/>
                    </a:ln>
                  </pic:spPr>
                </pic:pic>
              </a:graphicData>
            </a:graphic>
          </wp:inline>
        </w:drawing>
      </w:r>
    </w:p>
    <w:p w:rsidR="00187B4E" w:rsidRDefault="00187B4E">
      <w:pPr>
        <w:rPr>
          <w:sz w:val="24"/>
        </w:rPr>
      </w:pPr>
    </w:p>
    <w:p w:rsidR="00187B4E" w:rsidRDefault="00187B4E">
      <w:pPr>
        <w:spacing w:line="360" w:lineRule="auto"/>
        <w:jc w:val="center"/>
        <w:rPr>
          <w:b/>
          <w:sz w:val="28"/>
        </w:rPr>
      </w:pPr>
      <w:r>
        <w:rPr>
          <w:b/>
          <w:sz w:val="24"/>
        </w:rPr>
        <w:t xml:space="preserve">Screen Shot 39: </w:t>
      </w:r>
      <w:r>
        <w:rPr>
          <w:sz w:val="24"/>
        </w:rPr>
        <w:t xml:space="preserve">Discontinuation of </w:t>
      </w:r>
      <w:r>
        <w:rPr>
          <w:i/>
          <w:sz w:val="24"/>
        </w:rPr>
        <w:t>IDeAS</w:t>
      </w:r>
      <w:r>
        <w:rPr>
          <w:sz w:val="24"/>
        </w:rPr>
        <w:t xml:space="preserve"> </w:t>
      </w:r>
      <w:r w:rsidR="0046311A">
        <w:rPr>
          <w:sz w:val="24"/>
        </w:rPr>
        <w:t>facility</w:t>
      </w:r>
      <w:r>
        <w:rPr>
          <w:sz w:val="24"/>
        </w:rPr>
        <w:t xml:space="preserve"> Screen 4 (Screen for Clients)</w:t>
      </w:r>
    </w:p>
    <w:p w:rsidR="00187B4E" w:rsidRDefault="00187B4E">
      <w:pPr>
        <w:rPr>
          <w:sz w:val="24"/>
        </w:rPr>
      </w:pPr>
    </w:p>
    <w:p w:rsidR="00187B4E" w:rsidRDefault="00187B4E">
      <w:pPr>
        <w:rPr>
          <w:sz w:val="24"/>
        </w:rPr>
      </w:pPr>
    </w:p>
    <w:p w:rsidR="00187B4E" w:rsidRDefault="00187B4E">
      <w:pPr>
        <w:numPr>
          <w:ilvl w:val="0"/>
          <w:numId w:val="25"/>
        </w:numPr>
        <w:rPr>
          <w:b/>
        </w:rPr>
      </w:pPr>
      <w:r>
        <w:rPr>
          <w:b/>
          <w:sz w:val="24"/>
        </w:rPr>
        <w:t>No authorization is required by the DP for this purpose.</w:t>
      </w:r>
    </w:p>
    <w:p w:rsidR="00187B4E" w:rsidRDefault="00187B4E"/>
    <w:p w:rsidR="00187B4E" w:rsidRDefault="00187B4E">
      <w:pPr>
        <w:numPr>
          <w:ilvl w:val="0"/>
          <w:numId w:val="25"/>
        </w:numPr>
        <w:spacing w:line="360" w:lineRule="auto"/>
        <w:jc w:val="both"/>
        <w:rPr>
          <w:sz w:val="24"/>
        </w:rPr>
      </w:pPr>
      <w:r>
        <w:rPr>
          <w:sz w:val="24"/>
        </w:rPr>
        <w:t xml:space="preserve">In case the User desires to avail </w:t>
      </w:r>
      <w:r>
        <w:rPr>
          <w:b/>
          <w:i/>
          <w:sz w:val="24"/>
        </w:rPr>
        <w:t xml:space="preserve">IDeAS </w:t>
      </w:r>
      <w:r>
        <w:rPr>
          <w:sz w:val="24"/>
        </w:rPr>
        <w:t>facility again, the User has to follow the registration process again, by giving a new User-Id.</w:t>
      </w:r>
    </w:p>
    <w:p w:rsidR="00187B4E" w:rsidRDefault="00187B4E"/>
    <w:p w:rsidR="00187B4E" w:rsidRDefault="00187B4E">
      <w:r>
        <w:br w:type="page"/>
      </w:r>
    </w:p>
    <w:p w:rsidR="00187B4E" w:rsidRDefault="00D31E91">
      <w:pPr>
        <w:pStyle w:val="Heading1"/>
      </w:pPr>
      <w:bookmarkStart w:id="18" w:name="_Toc88546180"/>
      <w:r>
        <w:t xml:space="preserve">8. </w:t>
      </w:r>
      <w:r w:rsidR="00187B4E">
        <w:t>Registration of Smart Card Users</w:t>
      </w:r>
      <w:bookmarkEnd w:id="18"/>
    </w:p>
    <w:p w:rsidR="00187B4E" w:rsidRDefault="00187B4E">
      <w:pPr>
        <w:spacing w:line="360" w:lineRule="auto"/>
        <w:jc w:val="both"/>
        <w:rPr>
          <w:b/>
          <w:sz w:val="24"/>
        </w:rPr>
      </w:pPr>
    </w:p>
    <w:p w:rsidR="00187B4E" w:rsidRDefault="00606758" w:rsidP="007473F3">
      <w:pPr>
        <w:pStyle w:val="Heading2"/>
      </w:pPr>
      <w:bookmarkStart w:id="19" w:name="_Toc88546181"/>
      <w:r>
        <w:t xml:space="preserve">8.1 </w:t>
      </w:r>
      <w:r w:rsidR="00187B4E">
        <w:t>Registration of Individuals</w:t>
      </w:r>
      <w:bookmarkEnd w:id="19"/>
    </w:p>
    <w:p w:rsidR="00187B4E" w:rsidRDefault="00187B4E">
      <w:pPr>
        <w:jc w:val="both"/>
      </w:pPr>
    </w:p>
    <w:p w:rsidR="00187B4E" w:rsidRDefault="00187B4E">
      <w:pPr>
        <w:numPr>
          <w:ilvl w:val="0"/>
          <w:numId w:val="6"/>
        </w:numPr>
        <w:spacing w:line="360" w:lineRule="auto"/>
        <w:jc w:val="both"/>
        <w:rPr>
          <w:sz w:val="24"/>
        </w:rPr>
      </w:pPr>
      <w:r>
        <w:rPr>
          <w:sz w:val="24"/>
        </w:rPr>
        <w:t xml:space="preserve">The Client who wishes to join </w:t>
      </w:r>
      <w:r>
        <w:rPr>
          <w:b/>
          <w:i/>
          <w:sz w:val="24"/>
        </w:rPr>
        <w:t>IDeAS</w:t>
      </w:r>
      <w:r>
        <w:rPr>
          <w:sz w:val="24"/>
        </w:rPr>
        <w:t xml:space="preserve"> as a Smart Card User will fill up the </w:t>
      </w:r>
      <w:r>
        <w:rPr>
          <w:b/>
          <w:i/>
          <w:sz w:val="24"/>
        </w:rPr>
        <w:t xml:space="preserve">IDeAS </w:t>
      </w:r>
      <w:r>
        <w:rPr>
          <w:sz w:val="24"/>
        </w:rPr>
        <w:t>Application Form (</w:t>
      </w:r>
      <w:r>
        <w:rPr>
          <w:b/>
          <w:sz w:val="24"/>
        </w:rPr>
        <w:t>Annexure 1</w:t>
      </w:r>
      <w:r>
        <w:rPr>
          <w:sz w:val="24"/>
        </w:rPr>
        <w:t>) alongwith Account holder / POA details form  (</w:t>
      </w:r>
      <w:r>
        <w:rPr>
          <w:b/>
          <w:sz w:val="24"/>
        </w:rPr>
        <w:t>Annexure 7</w:t>
      </w:r>
      <w:r>
        <w:rPr>
          <w:sz w:val="24"/>
        </w:rPr>
        <w:t>) and submit it to the DP.</w:t>
      </w:r>
    </w:p>
    <w:p w:rsidR="00187B4E" w:rsidRDefault="00187B4E">
      <w:pPr>
        <w:numPr>
          <w:ilvl w:val="0"/>
          <w:numId w:val="6"/>
        </w:numPr>
        <w:spacing w:line="360" w:lineRule="auto"/>
        <w:jc w:val="both"/>
        <w:rPr>
          <w:sz w:val="24"/>
        </w:rPr>
      </w:pPr>
      <w:r>
        <w:rPr>
          <w:sz w:val="24"/>
        </w:rPr>
        <w:t xml:space="preserve">In case the account holder is a sole holder, he may operate the account himself or appoint any other person as its Power of Attorney (POA). </w:t>
      </w:r>
    </w:p>
    <w:p w:rsidR="00187B4E" w:rsidRDefault="00187B4E">
      <w:pPr>
        <w:numPr>
          <w:ilvl w:val="0"/>
          <w:numId w:val="6"/>
        </w:numPr>
        <w:spacing w:line="360" w:lineRule="auto"/>
        <w:jc w:val="both"/>
        <w:rPr>
          <w:sz w:val="24"/>
        </w:rPr>
      </w:pPr>
      <w:r>
        <w:rPr>
          <w:sz w:val="24"/>
        </w:rPr>
        <w:t xml:space="preserve">In case of joint account holding, joint holders may appoint a POA holder or can have Smart Card(s) in their respective names to view </w:t>
      </w:r>
      <w:r>
        <w:rPr>
          <w:b/>
          <w:i/>
          <w:sz w:val="24"/>
        </w:rPr>
        <w:t>IDeAS</w:t>
      </w:r>
      <w:r>
        <w:rPr>
          <w:sz w:val="24"/>
        </w:rPr>
        <w:t>. POA holder can be the account holder or any other person appointed with consent of all the account holders. The account holder(s) / POA holder operating the account would be referred to as the Smart Card User(s).</w:t>
      </w:r>
    </w:p>
    <w:p w:rsidR="00187B4E" w:rsidRDefault="00187B4E">
      <w:pPr>
        <w:numPr>
          <w:ilvl w:val="0"/>
          <w:numId w:val="6"/>
        </w:numPr>
        <w:spacing w:line="360" w:lineRule="auto"/>
        <w:jc w:val="both"/>
        <w:rPr>
          <w:sz w:val="24"/>
        </w:rPr>
      </w:pPr>
      <w:r>
        <w:rPr>
          <w:sz w:val="24"/>
        </w:rPr>
        <w:t>The Smart Card User(s) will personally visit the DP and submit the proof of identity and proof of address alongwith the application form. In cases of POA, the proof of identity and proof of address of POA holder must also be submitted.</w:t>
      </w:r>
    </w:p>
    <w:p w:rsidR="00187B4E" w:rsidRDefault="00187B4E">
      <w:pPr>
        <w:numPr>
          <w:ilvl w:val="0"/>
          <w:numId w:val="6"/>
        </w:numPr>
        <w:spacing w:line="360" w:lineRule="auto"/>
        <w:jc w:val="both"/>
        <w:rPr>
          <w:sz w:val="24"/>
        </w:rPr>
      </w:pPr>
      <w:r>
        <w:rPr>
          <w:sz w:val="24"/>
        </w:rPr>
        <w:t>DP should give an acknowledgment to the Smart Card User(s) after accepting the Application Form.</w:t>
      </w:r>
    </w:p>
    <w:p w:rsidR="00187B4E" w:rsidRDefault="00187B4E">
      <w:pPr>
        <w:numPr>
          <w:ilvl w:val="0"/>
          <w:numId w:val="6"/>
        </w:numPr>
        <w:spacing w:line="360" w:lineRule="auto"/>
        <w:jc w:val="both"/>
        <w:rPr>
          <w:sz w:val="24"/>
        </w:rPr>
      </w:pPr>
      <w:r>
        <w:rPr>
          <w:sz w:val="24"/>
        </w:rPr>
        <w:t>In case the Smart Card User desires to operate multiple accounts using the same Smart Card, he should fill up the “Attach Additional Account to Smart Card Form (For Smart Card Users- Individuals)” (</w:t>
      </w:r>
      <w:r>
        <w:rPr>
          <w:b/>
          <w:sz w:val="24"/>
        </w:rPr>
        <w:t>Annexure 8</w:t>
      </w:r>
      <w:r>
        <w:rPr>
          <w:sz w:val="24"/>
        </w:rPr>
        <w:t>).</w:t>
      </w:r>
    </w:p>
    <w:p w:rsidR="00187B4E" w:rsidRDefault="00187B4E">
      <w:pPr>
        <w:numPr>
          <w:ilvl w:val="0"/>
          <w:numId w:val="6"/>
        </w:numPr>
        <w:spacing w:line="360" w:lineRule="auto"/>
        <w:jc w:val="both"/>
        <w:rPr>
          <w:sz w:val="24"/>
        </w:rPr>
      </w:pPr>
      <w:r>
        <w:rPr>
          <w:sz w:val="24"/>
        </w:rPr>
        <w:t xml:space="preserve">A User cannot request for more than one Smart Card. If the User has requested for multiple cards, DP should reject all the additional application and inform the User accordingly. </w:t>
      </w:r>
    </w:p>
    <w:p w:rsidR="00187B4E" w:rsidRDefault="00187B4E">
      <w:pPr>
        <w:numPr>
          <w:ilvl w:val="0"/>
          <w:numId w:val="6"/>
        </w:numPr>
        <w:spacing w:line="360" w:lineRule="auto"/>
        <w:jc w:val="both"/>
        <w:rPr>
          <w:sz w:val="24"/>
        </w:rPr>
      </w:pPr>
      <w:r>
        <w:rPr>
          <w:sz w:val="24"/>
        </w:rPr>
        <w:t xml:space="preserve">DP should check if the application form is complete in all respects and verify the name and signature of the account holder(s) on the </w:t>
      </w:r>
      <w:r>
        <w:rPr>
          <w:b/>
          <w:i/>
          <w:sz w:val="24"/>
        </w:rPr>
        <w:t>IDeAS</w:t>
      </w:r>
      <w:r>
        <w:rPr>
          <w:sz w:val="24"/>
        </w:rPr>
        <w:t xml:space="preserve"> Application Form with its records. In case of any mismatches, DP should inform the account holder(s) accordingly and ask them to submit a revised application form.</w:t>
      </w:r>
    </w:p>
    <w:p w:rsidR="00187B4E" w:rsidRDefault="00187B4E">
      <w:pPr>
        <w:numPr>
          <w:ilvl w:val="0"/>
          <w:numId w:val="6"/>
        </w:numPr>
        <w:spacing w:line="360" w:lineRule="auto"/>
        <w:jc w:val="both"/>
        <w:rPr>
          <w:sz w:val="24"/>
        </w:rPr>
      </w:pPr>
      <w:r>
        <w:rPr>
          <w:sz w:val="24"/>
        </w:rPr>
        <w:t xml:space="preserve">If all details are correct, DP must enter the details of </w:t>
      </w:r>
      <w:r>
        <w:rPr>
          <w:b/>
          <w:i/>
          <w:sz w:val="24"/>
        </w:rPr>
        <w:t>IDeAS</w:t>
      </w:r>
      <w:r>
        <w:rPr>
          <w:sz w:val="24"/>
        </w:rPr>
        <w:t xml:space="preserve"> Application form in its internal database and then log-on to </w:t>
      </w:r>
      <w:r>
        <w:rPr>
          <w:b/>
          <w:i/>
          <w:sz w:val="24"/>
        </w:rPr>
        <w:t>IDeAS</w:t>
      </w:r>
      <w:r>
        <w:rPr>
          <w:sz w:val="24"/>
        </w:rPr>
        <w:t xml:space="preserve"> and register the Client by using the option </w:t>
      </w:r>
      <w:r>
        <w:rPr>
          <w:sz w:val="24"/>
        </w:rPr>
        <w:lastRenderedPageBreak/>
        <w:t>'</w:t>
      </w:r>
      <w:r>
        <w:rPr>
          <w:b/>
          <w:sz w:val="24"/>
        </w:rPr>
        <w:t>Maintain /</w:t>
      </w:r>
      <w:r>
        <w:rPr>
          <w:sz w:val="24"/>
        </w:rPr>
        <w:t xml:space="preserve"> </w:t>
      </w:r>
      <w:r>
        <w:rPr>
          <w:b/>
          <w:sz w:val="24"/>
        </w:rPr>
        <w:t>Register Investor (Smart Card)'</w:t>
      </w:r>
      <w:r>
        <w:rPr>
          <w:sz w:val="24"/>
        </w:rPr>
        <w:t>.</w:t>
      </w:r>
      <w:r>
        <w:rPr>
          <w:b/>
          <w:sz w:val="24"/>
        </w:rPr>
        <w:t xml:space="preserve"> </w:t>
      </w:r>
      <w:r>
        <w:rPr>
          <w:sz w:val="24"/>
        </w:rPr>
        <w:t>The DP should capture all the relevant details viz. Client Id, Holder(s) name</w:t>
      </w:r>
      <w:r>
        <w:rPr>
          <w:b/>
          <w:sz w:val="24"/>
        </w:rPr>
        <w:t xml:space="preserve"> </w:t>
      </w:r>
      <w:r>
        <w:rPr>
          <w:sz w:val="24"/>
        </w:rPr>
        <w:t xml:space="preserve">and click on </w:t>
      </w:r>
      <w:r>
        <w:rPr>
          <w:b/>
          <w:sz w:val="24"/>
        </w:rPr>
        <w:t>'Add'</w:t>
      </w:r>
      <w:r>
        <w:rPr>
          <w:sz w:val="24"/>
        </w:rPr>
        <w:t>.</w:t>
      </w:r>
    </w:p>
    <w:p w:rsidR="00187B4E" w:rsidRDefault="00187B4E">
      <w:pPr>
        <w:numPr>
          <w:ilvl w:val="0"/>
          <w:numId w:val="6"/>
        </w:numPr>
        <w:spacing w:line="360" w:lineRule="auto"/>
        <w:jc w:val="both"/>
        <w:rPr>
          <w:sz w:val="24"/>
        </w:rPr>
      </w:pPr>
      <w:r>
        <w:rPr>
          <w:sz w:val="24"/>
        </w:rPr>
        <w:t xml:space="preserve">The internal database should contain the following details in addition to those mentioned earlier in </w:t>
      </w:r>
      <w:r>
        <w:rPr>
          <w:b/>
          <w:sz w:val="24"/>
        </w:rPr>
        <w:t>“Authorise Registration of Password Users”</w:t>
      </w:r>
      <w:r>
        <w:rPr>
          <w:sz w:val="24"/>
        </w:rPr>
        <w:t xml:space="preserve"> module.</w:t>
      </w:r>
    </w:p>
    <w:p w:rsidR="00187B4E" w:rsidRDefault="00187B4E">
      <w:pPr>
        <w:numPr>
          <w:ilvl w:val="0"/>
          <w:numId w:val="7"/>
        </w:numPr>
        <w:tabs>
          <w:tab w:val="clear" w:pos="360"/>
          <w:tab w:val="num" w:pos="720"/>
        </w:tabs>
        <w:spacing w:line="360" w:lineRule="auto"/>
        <w:ind w:left="720"/>
        <w:jc w:val="both"/>
        <w:rPr>
          <w:sz w:val="24"/>
        </w:rPr>
      </w:pPr>
      <w:r>
        <w:rPr>
          <w:sz w:val="24"/>
        </w:rPr>
        <w:t>Smart Card User name</w:t>
      </w:r>
    </w:p>
    <w:p w:rsidR="00187B4E" w:rsidRDefault="00187B4E">
      <w:pPr>
        <w:numPr>
          <w:ilvl w:val="0"/>
          <w:numId w:val="7"/>
        </w:numPr>
        <w:tabs>
          <w:tab w:val="clear" w:pos="360"/>
          <w:tab w:val="num" w:pos="720"/>
        </w:tabs>
        <w:spacing w:line="360" w:lineRule="auto"/>
        <w:ind w:left="720"/>
        <w:jc w:val="both"/>
        <w:rPr>
          <w:sz w:val="24"/>
        </w:rPr>
      </w:pPr>
      <w:r>
        <w:rPr>
          <w:sz w:val="24"/>
        </w:rPr>
        <w:t>Certificate Serial Number</w:t>
      </w:r>
    </w:p>
    <w:p w:rsidR="00187B4E" w:rsidRDefault="00187B4E">
      <w:pPr>
        <w:numPr>
          <w:ilvl w:val="0"/>
          <w:numId w:val="7"/>
        </w:numPr>
        <w:tabs>
          <w:tab w:val="clear" w:pos="360"/>
          <w:tab w:val="num" w:pos="720"/>
        </w:tabs>
        <w:spacing w:line="360" w:lineRule="auto"/>
        <w:ind w:left="720"/>
        <w:jc w:val="both"/>
        <w:rPr>
          <w:sz w:val="24"/>
        </w:rPr>
      </w:pPr>
      <w:r>
        <w:rPr>
          <w:sz w:val="24"/>
        </w:rPr>
        <w:t>Smart Card Serial Number</w:t>
      </w:r>
    </w:p>
    <w:p w:rsidR="00187B4E" w:rsidRDefault="00187B4E">
      <w:pPr>
        <w:numPr>
          <w:ilvl w:val="0"/>
          <w:numId w:val="7"/>
        </w:numPr>
        <w:tabs>
          <w:tab w:val="clear" w:pos="360"/>
          <w:tab w:val="num" w:pos="720"/>
        </w:tabs>
        <w:spacing w:line="360" w:lineRule="auto"/>
        <w:ind w:left="720"/>
        <w:jc w:val="both"/>
        <w:rPr>
          <w:sz w:val="24"/>
        </w:rPr>
      </w:pPr>
      <w:r>
        <w:rPr>
          <w:sz w:val="24"/>
        </w:rPr>
        <w:t>Request Type (original application, additional smart card, attach account, suspension, reactivation, revocation etc.)</w:t>
      </w:r>
    </w:p>
    <w:p w:rsidR="00187B4E" w:rsidRDefault="00187B4E"/>
    <w:p w:rsidR="00187B4E" w:rsidRDefault="00187B4E"/>
    <w:p w:rsidR="00187B4E" w:rsidRDefault="00B36E13">
      <w:r>
        <w:rPr>
          <w:noProof/>
        </w:rPr>
        <w:drawing>
          <wp:inline distT="0" distB="0" distL="0" distR="0">
            <wp:extent cx="5486400" cy="4110355"/>
            <wp:effectExtent l="19050" t="0" r="0" b="0"/>
            <wp:docPr id="40" name="Picture 40" descr="33 Registration SC Inve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33 Registration SC Investor"/>
                    <pic:cNvPicPr>
                      <a:picLocks noChangeAspect="1" noChangeArrowheads="1"/>
                    </pic:cNvPicPr>
                  </pic:nvPicPr>
                  <pic:blipFill>
                    <a:blip r:embed="rId48"/>
                    <a:srcRect/>
                    <a:stretch>
                      <a:fillRect/>
                    </a:stretch>
                  </pic:blipFill>
                  <pic:spPr bwMode="auto">
                    <a:xfrm>
                      <a:off x="0" y="0"/>
                      <a:ext cx="5486400" cy="4110355"/>
                    </a:xfrm>
                    <a:prstGeom prst="rect">
                      <a:avLst/>
                    </a:prstGeom>
                    <a:noFill/>
                    <a:ln w="9525">
                      <a:noFill/>
                      <a:miter lim="800000"/>
                      <a:headEnd/>
                      <a:tailEnd/>
                    </a:ln>
                  </pic:spPr>
                </pic:pic>
              </a:graphicData>
            </a:graphic>
          </wp:inline>
        </w:drawing>
      </w:r>
    </w:p>
    <w:p w:rsidR="00187B4E" w:rsidRDefault="00187B4E"/>
    <w:p w:rsidR="00187B4E" w:rsidRDefault="00187B4E">
      <w:pPr>
        <w:spacing w:line="360" w:lineRule="auto"/>
        <w:jc w:val="center"/>
        <w:rPr>
          <w:b/>
          <w:sz w:val="28"/>
        </w:rPr>
      </w:pPr>
      <w:r>
        <w:rPr>
          <w:b/>
          <w:sz w:val="24"/>
        </w:rPr>
        <w:t xml:space="preserve">Screen Shot 40: </w:t>
      </w:r>
      <w:r>
        <w:rPr>
          <w:sz w:val="24"/>
        </w:rPr>
        <w:t>Registration of Smart Card based User Screen 1 (Screen for DPs)</w:t>
      </w:r>
    </w:p>
    <w:p w:rsidR="00187B4E" w:rsidRDefault="00187B4E"/>
    <w:p w:rsidR="00187B4E" w:rsidRDefault="00B36E13">
      <w:r>
        <w:rPr>
          <w:noProof/>
        </w:rPr>
        <w:lastRenderedPageBreak/>
        <w:drawing>
          <wp:inline distT="0" distB="0" distL="0" distR="0">
            <wp:extent cx="5486400" cy="3590290"/>
            <wp:effectExtent l="19050" t="0" r="0" b="0"/>
            <wp:docPr id="41" name="Picture 41" descr="34 Registration Smart Card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4 Registration Smart Card Confirmation"/>
                    <pic:cNvPicPr>
                      <a:picLocks noChangeAspect="1" noChangeArrowheads="1"/>
                    </pic:cNvPicPr>
                  </pic:nvPicPr>
                  <pic:blipFill>
                    <a:blip r:embed="rId49"/>
                    <a:srcRect/>
                    <a:stretch>
                      <a:fillRect/>
                    </a:stretch>
                  </pic:blipFill>
                  <pic:spPr bwMode="auto">
                    <a:xfrm>
                      <a:off x="0" y="0"/>
                      <a:ext cx="5486400" cy="3590290"/>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41: </w:t>
      </w:r>
      <w:r>
        <w:rPr>
          <w:sz w:val="24"/>
        </w:rPr>
        <w:t>Registration of Smart Card based User Screen 2 (Screen for DPs)</w:t>
      </w:r>
    </w:p>
    <w:p w:rsidR="00187B4E" w:rsidRDefault="00187B4E"/>
    <w:p w:rsidR="00187B4E" w:rsidRDefault="00B36E13">
      <w:r>
        <w:rPr>
          <w:noProof/>
        </w:rPr>
        <w:drawing>
          <wp:inline distT="0" distB="0" distL="0" distR="0">
            <wp:extent cx="5486400" cy="3657600"/>
            <wp:effectExtent l="19050" t="0" r="0" b="0"/>
            <wp:docPr id="42" name="Picture 42" descr="35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35 Digital Signature"/>
                    <pic:cNvPicPr>
                      <a:picLocks noChangeAspect="1" noChangeArrowheads="1"/>
                    </pic:cNvPicPr>
                  </pic:nvPicPr>
                  <pic:blipFill>
                    <a:blip r:embed="rId50"/>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42: </w:t>
      </w:r>
      <w:r>
        <w:rPr>
          <w:sz w:val="24"/>
        </w:rPr>
        <w:t>Registration of Smart Card based User Screen 3 (Screen for DPs)</w:t>
      </w:r>
    </w:p>
    <w:p w:rsidR="00187B4E" w:rsidRDefault="00187B4E"/>
    <w:p w:rsidR="00187B4E" w:rsidRDefault="00B36E13">
      <w:r>
        <w:rPr>
          <w:noProof/>
        </w:rPr>
        <w:lastRenderedPageBreak/>
        <w:drawing>
          <wp:inline distT="0" distB="0" distL="0" distR="0">
            <wp:extent cx="5486400" cy="3615690"/>
            <wp:effectExtent l="19050" t="0" r="0" b="0"/>
            <wp:docPr id="43" name="Picture 43" descr="36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36 Password"/>
                    <pic:cNvPicPr>
                      <a:picLocks noChangeAspect="1" noChangeArrowheads="1"/>
                    </pic:cNvPicPr>
                  </pic:nvPicPr>
                  <pic:blipFill>
                    <a:blip r:embed="rId51"/>
                    <a:srcRect/>
                    <a:stretch>
                      <a:fillRect/>
                    </a:stretch>
                  </pic:blipFill>
                  <pic:spPr bwMode="auto">
                    <a:xfrm>
                      <a:off x="0" y="0"/>
                      <a:ext cx="5486400" cy="3615690"/>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43: </w:t>
      </w:r>
      <w:r>
        <w:rPr>
          <w:sz w:val="24"/>
        </w:rPr>
        <w:t>Registration of Smart Card based User Screen 4 (Screen for DPs)</w:t>
      </w:r>
    </w:p>
    <w:p w:rsidR="00187B4E" w:rsidRDefault="00187B4E"/>
    <w:p w:rsidR="00187B4E" w:rsidRDefault="00187B4E"/>
    <w:p w:rsidR="00187B4E" w:rsidRDefault="00B36E13">
      <w:r>
        <w:rPr>
          <w:noProof/>
        </w:rPr>
        <w:drawing>
          <wp:inline distT="0" distB="0" distL="0" distR="0">
            <wp:extent cx="5486400" cy="3430905"/>
            <wp:effectExtent l="19050" t="0" r="0" b="0"/>
            <wp:docPr id="44" name="Picture 44" descr="37 Maintain Smart Card - 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37 Maintain Smart Card - Acknowledgement"/>
                    <pic:cNvPicPr>
                      <a:picLocks noChangeAspect="1" noChangeArrowheads="1"/>
                    </pic:cNvPicPr>
                  </pic:nvPicPr>
                  <pic:blipFill>
                    <a:blip r:embed="rId52"/>
                    <a:srcRect/>
                    <a:stretch>
                      <a:fillRect/>
                    </a:stretch>
                  </pic:blipFill>
                  <pic:spPr bwMode="auto">
                    <a:xfrm>
                      <a:off x="0" y="0"/>
                      <a:ext cx="5486400" cy="3430905"/>
                    </a:xfrm>
                    <a:prstGeom prst="rect">
                      <a:avLst/>
                    </a:prstGeom>
                    <a:noFill/>
                    <a:ln w="9525">
                      <a:noFill/>
                      <a:miter lim="800000"/>
                      <a:headEnd/>
                      <a:tailEnd/>
                    </a:ln>
                  </pic:spPr>
                </pic:pic>
              </a:graphicData>
            </a:graphic>
          </wp:inline>
        </w:drawing>
      </w:r>
    </w:p>
    <w:p w:rsidR="00187B4E" w:rsidRDefault="00187B4E">
      <w:pPr>
        <w:jc w:val="center"/>
        <w:rPr>
          <w:b/>
          <w:sz w:val="24"/>
        </w:rPr>
      </w:pPr>
    </w:p>
    <w:p w:rsidR="00187B4E" w:rsidRDefault="00187B4E">
      <w:pPr>
        <w:jc w:val="center"/>
        <w:rPr>
          <w:sz w:val="24"/>
        </w:rPr>
      </w:pPr>
      <w:r>
        <w:rPr>
          <w:b/>
          <w:sz w:val="24"/>
        </w:rPr>
        <w:t xml:space="preserve">Screen Shot 44: </w:t>
      </w:r>
      <w:r>
        <w:rPr>
          <w:sz w:val="24"/>
        </w:rPr>
        <w:t>Registration of Smart Card based User Screen 5 (Screen for DPs)</w:t>
      </w:r>
    </w:p>
    <w:p w:rsidR="00187B4E" w:rsidRDefault="00187B4E"/>
    <w:p w:rsidR="00187B4E" w:rsidRDefault="00187B4E"/>
    <w:p w:rsidR="00187B4E" w:rsidRDefault="00187B4E">
      <w:pPr>
        <w:numPr>
          <w:ilvl w:val="0"/>
          <w:numId w:val="6"/>
        </w:numPr>
        <w:spacing w:line="360" w:lineRule="auto"/>
        <w:jc w:val="both"/>
        <w:rPr>
          <w:sz w:val="24"/>
        </w:rPr>
      </w:pPr>
      <w:r>
        <w:rPr>
          <w:sz w:val="24"/>
        </w:rPr>
        <w:t xml:space="preserve">After successful registration of the client, the DP should then register User for the client by using the option </w:t>
      </w:r>
      <w:r>
        <w:rPr>
          <w:b/>
          <w:i/>
          <w:sz w:val="24"/>
        </w:rPr>
        <w:t>Maintain Users – Investor (Smart Card User)</w:t>
      </w:r>
      <w:r>
        <w:rPr>
          <w:sz w:val="24"/>
        </w:rPr>
        <w:t>.</w:t>
      </w:r>
    </w:p>
    <w:p w:rsidR="00187B4E" w:rsidRDefault="00187B4E">
      <w:pPr>
        <w:numPr>
          <w:ilvl w:val="0"/>
          <w:numId w:val="6"/>
        </w:numPr>
        <w:spacing w:line="360" w:lineRule="auto"/>
        <w:jc w:val="both"/>
        <w:rPr>
          <w:sz w:val="24"/>
        </w:rPr>
      </w:pPr>
      <w:r>
        <w:rPr>
          <w:sz w:val="24"/>
        </w:rPr>
        <w:t>DP will allot the User Id as preferred by the account holder(s). If the preferred User Id is not available, DP should allot another available User Id, which resembles the User Id, preferred by the account holder(s). It may be noted that the User-Id should be alphanumeric and should have minimum three and maximum eight characters.</w:t>
      </w:r>
    </w:p>
    <w:p w:rsidR="00187B4E" w:rsidRDefault="00187B4E"/>
    <w:p w:rsidR="00187B4E" w:rsidRDefault="00B36E13">
      <w:pPr>
        <w:spacing w:line="360" w:lineRule="auto"/>
        <w:jc w:val="both"/>
      </w:pPr>
      <w:r>
        <w:rPr>
          <w:noProof/>
        </w:rPr>
        <w:drawing>
          <wp:inline distT="0" distB="0" distL="0" distR="0">
            <wp:extent cx="5486400" cy="3649345"/>
            <wp:effectExtent l="19050" t="0" r="0" b="0"/>
            <wp:docPr id="45" name="Picture 45" descr="38 Maintain Smart Card - Investor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38 Maintain Smart Card - Investor User"/>
                    <pic:cNvPicPr>
                      <a:picLocks noChangeAspect="1" noChangeArrowheads="1"/>
                    </pic:cNvPicPr>
                  </pic:nvPicPr>
                  <pic:blipFill>
                    <a:blip r:embed="rId53"/>
                    <a:srcRect/>
                    <a:stretch>
                      <a:fillRect/>
                    </a:stretch>
                  </pic:blipFill>
                  <pic:spPr bwMode="auto">
                    <a:xfrm>
                      <a:off x="0" y="0"/>
                      <a:ext cx="5486400" cy="3649345"/>
                    </a:xfrm>
                    <a:prstGeom prst="rect">
                      <a:avLst/>
                    </a:prstGeom>
                    <a:noFill/>
                    <a:ln w="9525">
                      <a:noFill/>
                      <a:miter lim="800000"/>
                      <a:headEnd/>
                      <a:tailEnd/>
                    </a:ln>
                  </pic:spPr>
                </pic:pic>
              </a:graphicData>
            </a:graphic>
          </wp:inline>
        </w:drawing>
      </w:r>
    </w:p>
    <w:p w:rsidR="00187B4E" w:rsidRDefault="00187B4E">
      <w:pPr>
        <w:jc w:val="center"/>
        <w:rPr>
          <w:sz w:val="24"/>
        </w:rPr>
      </w:pPr>
      <w:r>
        <w:rPr>
          <w:b/>
          <w:sz w:val="24"/>
        </w:rPr>
        <w:t xml:space="preserve">Screen Shot 45: </w:t>
      </w:r>
      <w:r>
        <w:rPr>
          <w:sz w:val="24"/>
        </w:rPr>
        <w:t>Smart Card based User - User Id Creation Screen 1 (Screen for DPs)</w:t>
      </w:r>
    </w:p>
    <w:p w:rsidR="00187B4E" w:rsidRDefault="00187B4E">
      <w:pPr>
        <w:jc w:val="both"/>
      </w:pPr>
    </w:p>
    <w:p w:rsidR="00187B4E" w:rsidRDefault="00B36E13">
      <w:r>
        <w:rPr>
          <w:noProof/>
        </w:rPr>
        <w:lastRenderedPageBreak/>
        <w:drawing>
          <wp:inline distT="0" distB="0" distL="0" distR="0">
            <wp:extent cx="5486400" cy="3430905"/>
            <wp:effectExtent l="19050" t="0" r="0" b="0"/>
            <wp:docPr id="46" name="Picture 46" descr="39 Maintain Smart Card Investor User -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39 Maintain Smart Card Investor User - Confirmation"/>
                    <pic:cNvPicPr>
                      <a:picLocks noChangeAspect="1" noChangeArrowheads="1"/>
                    </pic:cNvPicPr>
                  </pic:nvPicPr>
                  <pic:blipFill>
                    <a:blip r:embed="rId54"/>
                    <a:srcRect/>
                    <a:stretch>
                      <a:fillRect/>
                    </a:stretch>
                  </pic:blipFill>
                  <pic:spPr bwMode="auto">
                    <a:xfrm>
                      <a:off x="0" y="0"/>
                      <a:ext cx="5486400" cy="3430905"/>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46: </w:t>
      </w:r>
      <w:r>
        <w:rPr>
          <w:sz w:val="24"/>
        </w:rPr>
        <w:t>Smart Card based User - User Id Creation Screen 2 (Screen for DPs)</w:t>
      </w:r>
    </w:p>
    <w:p w:rsidR="00187B4E" w:rsidRDefault="00187B4E"/>
    <w:p w:rsidR="00187B4E" w:rsidRDefault="00187B4E"/>
    <w:p w:rsidR="00187B4E" w:rsidRDefault="00B36E13">
      <w:r>
        <w:rPr>
          <w:noProof/>
        </w:rPr>
        <w:drawing>
          <wp:inline distT="0" distB="0" distL="0" distR="0">
            <wp:extent cx="5486400" cy="3615690"/>
            <wp:effectExtent l="19050" t="0" r="0" b="0"/>
            <wp:docPr id="47" name="Picture 47" descr="40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40 Digital Signature"/>
                    <pic:cNvPicPr>
                      <a:picLocks noChangeAspect="1" noChangeArrowheads="1"/>
                    </pic:cNvPicPr>
                  </pic:nvPicPr>
                  <pic:blipFill>
                    <a:blip r:embed="rId55"/>
                    <a:srcRect/>
                    <a:stretch>
                      <a:fillRect/>
                    </a:stretch>
                  </pic:blipFill>
                  <pic:spPr bwMode="auto">
                    <a:xfrm>
                      <a:off x="0" y="0"/>
                      <a:ext cx="5486400" cy="3615690"/>
                    </a:xfrm>
                    <a:prstGeom prst="rect">
                      <a:avLst/>
                    </a:prstGeom>
                    <a:noFill/>
                    <a:ln w="9525">
                      <a:noFill/>
                      <a:miter lim="800000"/>
                      <a:headEnd/>
                      <a:tailEnd/>
                    </a:ln>
                  </pic:spPr>
                </pic:pic>
              </a:graphicData>
            </a:graphic>
          </wp:inline>
        </w:drawing>
      </w:r>
    </w:p>
    <w:p w:rsidR="00187B4E" w:rsidRDefault="00187B4E">
      <w:pPr>
        <w:rPr>
          <w:b/>
          <w:sz w:val="24"/>
        </w:rPr>
      </w:pPr>
    </w:p>
    <w:p w:rsidR="00187B4E" w:rsidRDefault="00187B4E">
      <w:pPr>
        <w:jc w:val="center"/>
        <w:rPr>
          <w:sz w:val="24"/>
        </w:rPr>
      </w:pPr>
      <w:r>
        <w:rPr>
          <w:b/>
          <w:sz w:val="24"/>
        </w:rPr>
        <w:t xml:space="preserve">Screen Shot 47: </w:t>
      </w:r>
      <w:r>
        <w:rPr>
          <w:sz w:val="24"/>
        </w:rPr>
        <w:t>Smart Card based User - User Id Creation Screen 3 (Screen for DPs)</w:t>
      </w:r>
    </w:p>
    <w:p w:rsidR="00187B4E" w:rsidRDefault="00B36E13">
      <w:r>
        <w:rPr>
          <w:noProof/>
        </w:rPr>
        <w:lastRenderedPageBreak/>
        <w:drawing>
          <wp:inline distT="0" distB="0" distL="0" distR="0">
            <wp:extent cx="5486400" cy="3548380"/>
            <wp:effectExtent l="19050" t="0" r="0" b="0"/>
            <wp:docPr id="48" name="Picture 48" descr="41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41 Password"/>
                    <pic:cNvPicPr>
                      <a:picLocks noChangeAspect="1" noChangeArrowheads="1"/>
                    </pic:cNvPicPr>
                  </pic:nvPicPr>
                  <pic:blipFill>
                    <a:blip r:embed="rId56"/>
                    <a:srcRect/>
                    <a:stretch>
                      <a:fillRect/>
                    </a:stretch>
                  </pic:blipFill>
                  <pic:spPr bwMode="auto">
                    <a:xfrm>
                      <a:off x="0" y="0"/>
                      <a:ext cx="5486400" cy="3548380"/>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48: </w:t>
      </w:r>
      <w:r>
        <w:rPr>
          <w:sz w:val="24"/>
        </w:rPr>
        <w:t>Smart Card based User - User Id Creation Screen 4 (Screen for DPs)</w:t>
      </w:r>
    </w:p>
    <w:p w:rsidR="00187B4E" w:rsidRDefault="00187B4E"/>
    <w:p w:rsidR="00187B4E" w:rsidRDefault="00B36E13">
      <w:r>
        <w:rPr>
          <w:noProof/>
        </w:rPr>
        <w:drawing>
          <wp:inline distT="0" distB="0" distL="0" distR="0">
            <wp:extent cx="5486400" cy="3641090"/>
            <wp:effectExtent l="19050" t="0" r="0" b="0"/>
            <wp:docPr id="49" name="Picture 49" descr="42 Maintain SC - 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42 Maintain SC - Acknowledgement"/>
                    <pic:cNvPicPr>
                      <a:picLocks noChangeAspect="1" noChangeArrowheads="1"/>
                    </pic:cNvPicPr>
                  </pic:nvPicPr>
                  <pic:blipFill>
                    <a:blip r:embed="rId57"/>
                    <a:srcRect/>
                    <a:stretch>
                      <a:fillRect/>
                    </a:stretch>
                  </pic:blipFill>
                  <pic:spPr bwMode="auto">
                    <a:xfrm>
                      <a:off x="0" y="0"/>
                      <a:ext cx="5486400" cy="3641090"/>
                    </a:xfrm>
                    <a:prstGeom prst="rect">
                      <a:avLst/>
                    </a:prstGeom>
                    <a:noFill/>
                    <a:ln w="9525">
                      <a:noFill/>
                      <a:miter lim="800000"/>
                      <a:headEnd/>
                      <a:tailEnd/>
                    </a:ln>
                  </pic:spPr>
                </pic:pic>
              </a:graphicData>
            </a:graphic>
          </wp:inline>
        </w:drawing>
      </w:r>
    </w:p>
    <w:p w:rsidR="00187B4E" w:rsidRDefault="00187B4E">
      <w:pPr>
        <w:rPr>
          <w:b/>
          <w:sz w:val="24"/>
        </w:rPr>
      </w:pPr>
    </w:p>
    <w:p w:rsidR="00187B4E" w:rsidRDefault="00187B4E">
      <w:pPr>
        <w:jc w:val="center"/>
        <w:rPr>
          <w:sz w:val="24"/>
        </w:rPr>
      </w:pPr>
      <w:r>
        <w:rPr>
          <w:b/>
          <w:sz w:val="24"/>
        </w:rPr>
        <w:t xml:space="preserve">Screen Shot 49: </w:t>
      </w:r>
      <w:r>
        <w:rPr>
          <w:sz w:val="24"/>
        </w:rPr>
        <w:t>Smart Card based User - User Id Creation Screen 5 (Screen for DPs)</w:t>
      </w:r>
    </w:p>
    <w:p w:rsidR="00187B4E" w:rsidRDefault="00187B4E">
      <w:pPr>
        <w:numPr>
          <w:ilvl w:val="0"/>
          <w:numId w:val="6"/>
        </w:numPr>
        <w:spacing w:line="360" w:lineRule="auto"/>
        <w:jc w:val="both"/>
        <w:rPr>
          <w:sz w:val="24"/>
        </w:rPr>
      </w:pPr>
      <w:r>
        <w:rPr>
          <w:sz w:val="24"/>
        </w:rPr>
        <w:lastRenderedPageBreak/>
        <w:t xml:space="preserve">The Registration Request No. (RRN) generated by </w:t>
      </w:r>
      <w:r>
        <w:rPr>
          <w:b/>
          <w:i/>
          <w:sz w:val="24"/>
        </w:rPr>
        <w:t>IDeAS</w:t>
      </w:r>
      <w:r>
        <w:rPr>
          <w:sz w:val="24"/>
        </w:rPr>
        <w:t xml:space="preserve"> and the allotted User Id(s) must be written on the </w:t>
      </w:r>
      <w:r>
        <w:rPr>
          <w:b/>
          <w:i/>
          <w:sz w:val="24"/>
        </w:rPr>
        <w:t>IDeAS</w:t>
      </w:r>
      <w:r>
        <w:rPr>
          <w:sz w:val="24"/>
        </w:rPr>
        <w:t xml:space="preserve"> Application Form. </w:t>
      </w:r>
    </w:p>
    <w:p w:rsidR="00187B4E" w:rsidRDefault="00187B4E">
      <w:pPr>
        <w:numPr>
          <w:ilvl w:val="0"/>
          <w:numId w:val="6"/>
        </w:numPr>
        <w:spacing w:line="360" w:lineRule="auto"/>
        <w:jc w:val="both"/>
        <w:rPr>
          <w:sz w:val="24"/>
        </w:rPr>
      </w:pPr>
      <w:r>
        <w:rPr>
          <w:sz w:val="24"/>
        </w:rPr>
        <w:t xml:space="preserve">The compliance officer of the DP should certify the details mentioned on the </w:t>
      </w:r>
      <w:r>
        <w:rPr>
          <w:b/>
          <w:i/>
          <w:sz w:val="24"/>
        </w:rPr>
        <w:t>IDeAS</w:t>
      </w:r>
      <w:r>
        <w:rPr>
          <w:sz w:val="24"/>
        </w:rPr>
        <w:t xml:space="preserve"> Application Form and forward a copy of the form alongwith the Smart Card(s) to NSDL for embedding the digital signature certificate (DSC) on the card.</w:t>
      </w:r>
    </w:p>
    <w:p w:rsidR="00187B4E" w:rsidRDefault="00187B4E">
      <w:pPr>
        <w:numPr>
          <w:ilvl w:val="0"/>
          <w:numId w:val="6"/>
        </w:numPr>
        <w:spacing w:line="360" w:lineRule="auto"/>
        <w:jc w:val="both"/>
        <w:rPr>
          <w:sz w:val="24"/>
        </w:rPr>
      </w:pPr>
      <w:r>
        <w:rPr>
          <w:sz w:val="24"/>
        </w:rPr>
        <w:t xml:space="preserve">DP will receive the Smart Card(s) containing the DSC and the secured </w:t>
      </w:r>
      <w:smartTag w:uri="urn:schemas-microsoft-com:office:smarttags" w:element="stockticker">
        <w:r>
          <w:rPr>
            <w:sz w:val="24"/>
          </w:rPr>
          <w:t>PIN</w:t>
        </w:r>
      </w:smartTag>
      <w:r>
        <w:rPr>
          <w:sz w:val="24"/>
        </w:rPr>
        <w:t xml:space="preserve"> envelope from NSDL. DP should enter the certificate serial number and the smart card serial number in its internal database.</w:t>
      </w:r>
    </w:p>
    <w:p w:rsidR="00187B4E" w:rsidRDefault="00187B4E">
      <w:pPr>
        <w:spacing w:line="360" w:lineRule="auto"/>
        <w:jc w:val="both"/>
        <w:rPr>
          <w:sz w:val="24"/>
        </w:rPr>
      </w:pPr>
    </w:p>
    <w:p w:rsidR="00187B4E" w:rsidRDefault="00187B4E">
      <w:pPr>
        <w:spacing w:line="360" w:lineRule="auto"/>
        <w:jc w:val="both"/>
        <w:rPr>
          <w:sz w:val="24"/>
        </w:rPr>
      </w:pPr>
      <w:r>
        <w:rPr>
          <w:sz w:val="24"/>
        </w:rPr>
        <w:br w:type="page"/>
      </w:r>
    </w:p>
    <w:p w:rsidR="00187B4E" w:rsidRDefault="00187B4E">
      <w:pPr>
        <w:spacing w:line="360" w:lineRule="auto"/>
        <w:jc w:val="both"/>
        <w:rPr>
          <w:sz w:val="24"/>
        </w:rPr>
      </w:pPr>
      <w:r>
        <w:rPr>
          <w:b/>
          <w:sz w:val="24"/>
          <w:u w:val="single"/>
        </w:rPr>
        <w:t xml:space="preserve">Procedure for sending the Smart Card Kit / Smart Card and the </w:t>
      </w:r>
      <w:smartTag w:uri="urn:schemas-microsoft-com:office:smarttags" w:element="stockticker">
        <w:r>
          <w:rPr>
            <w:b/>
            <w:sz w:val="24"/>
            <w:u w:val="single"/>
          </w:rPr>
          <w:t>PIN</w:t>
        </w:r>
      </w:smartTag>
      <w:r>
        <w:rPr>
          <w:b/>
          <w:sz w:val="24"/>
          <w:u w:val="single"/>
        </w:rPr>
        <w:t xml:space="preserve"> envelope to the </w:t>
      </w:r>
      <w:r w:rsidR="00A52130">
        <w:rPr>
          <w:b/>
          <w:sz w:val="24"/>
          <w:u w:val="single"/>
        </w:rPr>
        <w:t>Client.</w:t>
      </w:r>
    </w:p>
    <w:p w:rsidR="00187B4E" w:rsidRDefault="00187B4E">
      <w:pPr>
        <w:numPr>
          <w:ilvl w:val="0"/>
          <w:numId w:val="14"/>
        </w:numPr>
        <w:spacing w:line="360" w:lineRule="auto"/>
        <w:jc w:val="both"/>
        <w:rPr>
          <w:sz w:val="24"/>
        </w:rPr>
      </w:pPr>
      <w:r>
        <w:rPr>
          <w:sz w:val="24"/>
        </w:rPr>
        <w:t xml:space="preserve">DP must send the Smart Card Kit/only Smart Card and the secured </w:t>
      </w:r>
      <w:smartTag w:uri="urn:schemas-microsoft-com:office:smarttags" w:element="stockticker">
        <w:r>
          <w:rPr>
            <w:sz w:val="24"/>
          </w:rPr>
          <w:t>PIN</w:t>
        </w:r>
      </w:smartTag>
      <w:r>
        <w:rPr>
          <w:sz w:val="24"/>
        </w:rPr>
        <w:t xml:space="preserve"> envelope to the Smart Card User alongwith a covering letter either by courier or the Smart Card User can personally collect the same from the DP. The covering letter must mention the certificate serial number and the User Id allotted.</w:t>
      </w:r>
    </w:p>
    <w:p w:rsidR="00187B4E" w:rsidRDefault="00187B4E">
      <w:pPr>
        <w:numPr>
          <w:ilvl w:val="0"/>
          <w:numId w:val="14"/>
        </w:numPr>
        <w:spacing w:line="360" w:lineRule="auto"/>
        <w:jc w:val="both"/>
        <w:rPr>
          <w:sz w:val="24"/>
        </w:rPr>
      </w:pPr>
      <w:r>
        <w:rPr>
          <w:sz w:val="24"/>
        </w:rPr>
        <w:t xml:space="preserve">If the Smart Card and the secured </w:t>
      </w:r>
      <w:smartTag w:uri="urn:schemas-microsoft-com:office:smarttags" w:element="stockticker">
        <w:r>
          <w:rPr>
            <w:sz w:val="24"/>
          </w:rPr>
          <w:t>PIN</w:t>
        </w:r>
      </w:smartTag>
      <w:r>
        <w:rPr>
          <w:sz w:val="24"/>
        </w:rPr>
        <w:t xml:space="preserve"> envelope are sent by courier, then the DP should ensure the following:</w:t>
      </w:r>
    </w:p>
    <w:p w:rsidR="00187B4E" w:rsidRDefault="00187B4E">
      <w:pPr>
        <w:numPr>
          <w:ilvl w:val="1"/>
          <w:numId w:val="14"/>
        </w:numPr>
        <w:spacing w:line="360" w:lineRule="auto"/>
        <w:jc w:val="both"/>
        <w:rPr>
          <w:sz w:val="24"/>
        </w:rPr>
      </w:pPr>
      <w:r>
        <w:rPr>
          <w:sz w:val="24"/>
        </w:rPr>
        <w:t xml:space="preserve">The Smart Card and the secured </w:t>
      </w:r>
      <w:smartTag w:uri="urn:schemas-microsoft-com:office:smarttags" w:element="stockticker">
        <w:r>
          <w:rPr>
            <w:sz w:val="24"/>
          </w:rPr>
          <w:t>PIN</w:t>
        </w:r>
      </w:smartTag>
      <w:r>
        <w:rPr>
          <w:sz w:val="24"/>
        </w:rPr>
        <w:t xml:space="preserve"> envelope should be given to the Smart Card User on different dates.</w:t>
      </w:r>
    </w:p>
    <w:p w:rsidR="00187B4E" w:rsidRDefault="00187B4E">
      <w:pPr>
        <w:numPr>
          <w:ilvl w:val="1"/>
          <w:numId w:val="14"/>
        </w:numPr>
        <w:spacing w:line="360" w:lineRule="auto"/>
        <w:jc w:val="both"/>
        <w:rPr>
          <w:sz w:val="24"/>
        </w:rPr>
      </w:pPr>
      <w:r>
        <w:rPr>
          <w:sz w:val="24"/>
        </w:rPr>
        <w:t xml:space="preserve">The courier agency must be instructed to deliver the Smart Card and the secured </w:t>
      </w:r>
      <w:smartTag w:uri="urn:schemas-microsoft-com:office:smarttags" w:element="stockticker">
        <w:r>
          <w:rPr>
            <w:sz w:val="24"/>
          </w:rPr>
          <w:t>PIN</w:t>
        </w:r>
      </w:smartTag>
      <w:r>
        <w:rPr>
          <w:sz w:val="24"/>
        </w:rPr>
        <w:t xml:space="preserve"> envelope only to the Smart Card User and his signature must be obtained on the proof of delivery (POD).</w:t>
      </w:r>
    </w:p>
    <w:p w:rsidR="00187B4E" w:rsidRDefault="00187B4E">
      <w:pPr>
        <w:numPr>
          <w:ilvl w:val="1"/>
          <w:numId w:val="14"/>
        </w:numPr>
        <w:spacing w:line="360" w:lineRule="auto"/>
        <w:jc w:val="both"/>
        <w:rPr>
          <w:sz w:val="24"/>
        </w:rPr>
      </w:pPr>
      <w:r>
        <w:rPr>
          <w:sz w:val="24"/>
        </w:rPr>
        <w:t xml:space="preserve">The secured </w:t>
      </w:r>
      <w:smartTag w:uri="urn:schemas-microsoft-com:office:smarttags" w:element="stockticker">
        <w:r>
          <w:rPr>
            <w:sz w:val="24"/>
          </w:rPr>
          <w:t>PIN</w:t>
        </w:r>
      </w:smartTag>
      <w:r>
        <w:rPr>
          <w:sz w:val="24"/>
        </w:rPr>
        <w:t xml:space="preserve"> envelope should be sent to the Smart Card User only after the courier agency gives back the POD of the Smart Card and the recipient’s (Smart Card User) signature is verified by the DP.</w:t>
      </w:r>
    </w:p>
    <w:p w:rsidR="00187B4E" w:rsidRDefault="00187B4E">
      <w:pPr>
        <w:numPr>
          <w:ilvl w:val="0"/>
          <w:numId w:val="14"/>
        </w:numPr>
        <w:spacing w:line="360" w:lineRule="auto"/>
        <w:jc w:val="both"/>
        <w:rPr>
          <w:sz w:val="24"/>
        </w:rPr>
      </w:pPr>
      <w:r>
        <w:rPr>
          <w:sz w:val="24"/>
        </w:rPr>
        <w:t xml:space="preserve">If the Smart Card and the secured </w:t>
      </w:r>
      <w:smartTag w:uri="urn:schemas-microsoft-com:office:smarttags" w:element="stockticker">
        <w:r>
          <w:rPr>
            <w:sz w:val="24"/>
          </w:rPr>
          <w:t>PIN</w:t>
        </w:r>
      </w:smartTag>
      <w:r>
        <w:rPr>
          <w:sz w:val="24"/>
        </w:rPr>
        <w:t xml:space="preserve"> envelope are personally collected by the Smart Card User, then the DP should ensure the following:</w:t>
      </w:r>
    </w:p>
    <w:p w:rsidR="00187B4E" w:rsidRDefault="00187B4E">
      <w:pPr>
        <w:numPr>
          <w:ilvl w:val="1"/>
          <w:numId w:val="14"/>
        </w:numPr>
        <w:spacing w:line="360" w:lineRule="auto"/>
        <w:jc w:val="both"/>
        <w:rPr>
          <w:sz w:val="24"/>
        </w:rPr>
      </w:pPr>
      <w:r>
        <w:rPr>
          <w:sz w:val="24"/>
        </w:rPr>
        <w:t xml:space="preserve">The Smart Card User must bring the acknowledgment given at the time of submission of </w:t>
      </w:r>
      <w:r>
        <w:rPr>
          <w:b/>
          <w:i/>
          <w:sz w:val="24"/>
        </w:rPr>
        <w:t>IDeAS</w:t>
      </w:r>
      <w:r>
        <w:rPr>
          <w:sz w:val="24"/>
        </w:rPr>
        <w:t xml:space="preserve"> Application Form. </w:t>
      </w:r>
    </w:p>
    <w:p w:rsidR="00187B4E" w:rsidRDefault="00187B4E">
      <w:pPr>
        <w:numPr>
          <w:ilvl w:val="1"/>
          <w:numId w:val="14"/>
        </w:numPr>
        <w:spacing w:line="360" w:lineRule="auto"/>
        <w:jc w:val="both"/>
        <w:rPr>
          <w:sz w:val="24"/>
        </w:rPr>
      </w:pPr>
      <w:r>
        <w:rPr>
          <w:sz w:val="24"/>
        </w:rPr>
        <w:t xml:space="preserve">The Smart Card User must sign the acknowledgment for receipt of the Smart Card / secured </w:t>
      </w:r>
      <w:smartTag w:uri="urn:schemas-microsoft-com:office:smarttags" w:element="stockticker">
        <w:r>
          <w:rPr>
            <w:sz w:val="24"/>
          </w:rPr>
          <w:t>PIN</w:t>
        </w:r>
      </w:smartTag>
      <w:r>
        <w:rPr>
          <w:sz w:val="24"/>
        </w:rPr>
        <w:t xml:space="preserve"> envelope in the presence of the DP.</w:t>
      </w:r>
    </w:p>
    <w:p w:rsidR="00187B4E" w:rsidRDefault="00187B4E">
      <w:pPr>
        <w:numPr>
          <w:ilvl w:val="1"/>
          <w:numId w:val="14"/>
        </w:numPr>
        <w:spacing w:line="360" w:lineRule="auto"/>
        <w:jc w:val="both"/>
        <w:rPr>
          <w:sz w:val="24"/>
        </w:rPr>
      </w:pPr>
      <w:r>
        <w:rPr>
          <w:sz w:val="24"/>
        </w:rPr>
        <w:t xml:space="preserve">DP should verify signature of the Smart Card User before handing over the Smart Card and the secured </w:t>
      </w:r>
      <w:smartTag w:uri="urn:schemas-microsoft-com:office:smarttags" w:element="stockticker">
        <w:r>
          <w:rPr>
            <w:sz w:val="24"/>
          </w:rPr>
          <w:t>PIN</w:t>
        </w:r>
      </w:smartTag>
      <w:r>
        <w:rPr>
          <w:sz w:val="24"/>
        </w:rPr>
        <w:t xml:space="preserve"> envelope.</w:t>
      </w:r>
    </w:p>
    <w:p w:rsidR="00187B4E" w:rsidRDefault="00187B4E">
      <w:pPr>
        <w:numPr>
          <w:ilvl w:val="0"/>
          <w:numId w:val="14"/>
        </w:numPr>
        <w:spacing w:line="360" w:lineRule="auto"/>
        <w:jc w:val="both"/>
        <w:rPr>
          <w:sz w:val="24"/>
        </w:rPr>
      </w:pPr>
      <w:r>
        <w:rPr>
          <w:sz w:val="24"/>
        </w:rPr>
        <w:t xml:space="preserve">The Smart Card User will then be able to log-on to </w:t>
      </w:r>
      <w:r>
        <w:rPr>
          <w:b/>
          <w:i/>
          <w:sz w:val="24"/>
        </w:rPr>
        <w:t>IDeAS</w:t>
      </w:r>
      <w:r>
        <w:rPr>
          <w:sz w:val="24"/>
        </w:rPr>
        <w:t xml:space="preserve"> after installation of the software and Smart Card using the allotted User Id, Smart Card and </w:t>
      </w:r>
      <w:smartTag w:uri="urn:schemas-microsoft-com:office:smarttags" w:element="stockticker">
        <w:r>
          <w:rPr>
            <w:sz w:val="24"/>
          </w:rPr>
          <w:t>PIN</w:t>
        </w:r>
      </w:smartTag>
      <w:r>
        <w:rPr>
          <w:sz w:val="24"/>
        </w:rPr>
        <w:t>.</w:t>
      </w:r>
    </w:p>
    <w:p w:rsidR="00187B4E" w:rsidRDefault="00187B4E"/>
    <w:p w:rsidR="00187B4E" w:rsidRDefault="00187B4E">
      <w:r>
        <w:br w:type="page"/>
      </w:r>
    </w:p>
    <w:p w:rsidR="00187B4E" w:rsidRDefault="00A778E6">
      <w:pPr>
        <w:pStyle w:val="Heading1"/>
      </w:pPr>
      <w:bookmarkStart w:id="20" w:name="_Toc88546182"/>
      <w:r>
        <w:t xml:space="preserve">9. </w:t>
      </w:r>
      <w:r w:rsidR="00187B4E">
        <w:t>Attach Additional Account to Smart Card</w:t>
      </w:r>
      <w:bookmarkEnd w:id="20"/>
    </w:p>
    <w:p w:rsidR="00187B4E" w:rsidRDefault="00187B4E">
      <w:pPr>
        <w:spacing w:line="360" w:lineRule="auto"/>
        <w:jc w:val="both"/>
        <w:rPr>
          <w:sz w:val="24"/>
        </w:rPr>
      </w:pPr>
    </w:p>
    <w:p w:rsidR="00187B4E" w:rsidRDefault="00187B4E">
      <w:pPr>
        <w:numPr>
          <w:ilvl w:val="0"/>
          <w:numId w:val="8"/>
        </w:numPr>
        <w:spacing w:line="360" w:lineRule="auto"/>
        <w:jc w:val="both"/>
        <w:rPr>
          <w:sz w:val="24"/>
        </w:rPr>
      </w:pPr>
      <w:r>
        <w:rPr>
          <w:sz w:val="24"/>
        </w:rPr>
        <w:t>A User can make an application for attaching its another account to the existing Smart Card by filling up “Attach Additional Account to Smart Card Form (For Smart Card Users –Individuals)” (Annexure 8)</w:t>
      </w:r>
    </w:p>
    <w:p w:rsidR="00187B4E" w:rsidRDefault="00187B4E">
      <w:pPr>
        <w:numPr>
          <w:ilvl w:val="0"/>
          <w:numId w:val="8"/>
        </w:numPr>
        <w:spacing w:line="360" w:lineRule="auto"/>
        <w:jc w:val="both"/>
        <w:rPr>
          <w:sz w:val="24"/>
        </w:rPr>
      </w:pPr>
      <w:r>
        <w:rPr>
          <w:sz w:val="24"/>
        </w:rPr>
        <w:t xml:space="preserve">DP should give an acknowledgment to the User after accepting the Form. </w:t>
      </w:r>
    </w:p>
    <w:p w:rsidR="00187B4E" w:rsidRDefault="00187B4E">
      <w:pPr>
        <w:numPr>
          <w:ilvl w:val="0"/>
          <w:numId w:val="8"/>
        </w:numPr>
        <w:spacing w:line="360" w:lineRule="auto"/>
        <w:jc w:val="both"/>
        <w:rPr>
          <w:sz w:val="24"/>
        </w:rPr>
      </w:pPr>
      <w:r>
        <w:rPr>
          <w:sz w:val="24"/>
        </w:rPr>
        <w:t xml:space="preserve">DP should check whether the application form is complete in all respects, verify the name and signature of the Smart Card User with the original </w:t>
      </w:r>
      <w:r>
        <w:rPr>
          <w:b/>
          <w:i/>
          <w:sz w:val="24"/>
        </w:rPr>
        <w:t>IDeAS</w:t>
      </w:r>
      <w:r>
        <w:rPr>
          <w:sz w:val="24"/>
        </w:rPr>
        <w:t xml:space="preserve"> Application Form. In case of any mismatches, the DP should inform the Smart Card User accordingly and ask it to submit a revised form.</w:t>
      </w:r>
    </w:p>
    <w:p w:rsidR="00187B4E" w:rsidRDefault="00187B4E">
      <w:pPr>
        <w:numPr>
          <w:ilvl w:val="0"/>
          <w:numId w:val="8"/>
        </w:numPr>
        <w:spacing w:line="360" w:lineRule="auto"/>
        <w:jc w:val="both"/>
        <w:rPr>
          <w:sz w:val="24"/>
        </w:rPr>
      </w:pPr>
      <w:r>
        <w:rPr>
          <w:sz w:val="24"/>
        </w:rPr>
        <w:t xml:space="preserve">DP should enter the details of the </w:t>
      </w:r>
      <w:r>
        <w:rPr>
          <w:b/>
          <w:i/>
          <w:sz w:val="24"/>
        </w:rPr>
        <w:t>IDeAS</w:t>
      </w:r>
      <w:r>
        <w:rPr>
          <w:sz w:val="24"/>
        </w:rPr>
        <w:t xml:space="preserve"> Application form in its internal database. </w:t>
      </w:r>
    </w:p>
    <w:p w:rsidR="00187B4E" w:rsidRDefault="00187B4E">
      <w:pPr>
        <w:numPr>
          <w:ilvl w:val="0"/>
          <w:numId w:val="8"/>
        </w:numPr>
        <w:spacing w:line="360" w:lineRule="auto"/>
        <w:jc w:val="both"/>
        <w:rPr>
          <w:sz w:val="24"/>
        </w:rPr>
      </w:pPr>
      <w:r>
        <w:rPr>
          <w:sz w:val="24"/>
        </w:rPr>
        <w:t xml:space="preserve">DP should then log-on to </w:t>
      </w:r>
      <w:r>
        <w:rPr>
          <w:b/>
          <w:i/>
          <w:sz w:val="24"/>
        </w:rPr>
        <w:t>IDeAS</w:t>
      </w:r>
      <w:r>
        <w:rPr>
          <w:sz w:val="24"/>
        </w:rPr>
        <w:t xml:space="preserve"> and register the Smart Card User following the procedure as mentioned earlier. (i.e. registration of the Client and User-Id for the Client)</w:t>
      </w:r>
    </w:p>
    <w:p w:rsidR="00187B4E" w:rsidRDefault="00187B4E">
      <w:pPr>
        <w:numPr>
          <w:ilvl w:val="0"/>
          <w:numId w:val="8"/>
        </w:numPr>
        <w:spacing w:line="360" w:lineRule="auto"/>
        <w:jc w:val="both"/>
        <w:rPr>
          <w:sz w:val="24"/>
        </w:rPr>
      </w:pPr>
      <w:r>
        <w:rPr>
          <w:sz w:val="24"/>
        </w:rPr>
        <w:t xml:space="preserve">The Registration Request No. (RRN) generated by </w:t>
      </w:r>
      <w:r>
        <w:rPr>
          <w:b/>
          <w:i/>
          <w:sz w:val="24"/>
        </w:rPr>
        <w:t>IDeAS</w:t>
      </w:r>
      <w:r>
        <w:rPr>
          <w:sz w:val="24"/>
        </w:rPr>
        <w:t xml:space="preserve"> and the allotted User Id(s) must be written on the </w:t>
      </w:r>
      <w:r>
        <w:rPr>
          <w:b/>
          <w:i/>
          <w:sz w:val="24"/>
        </w:rPr>
        <w:t>IDeAS</w:t>
      </w:r>
      <w:r>
        <w:rPr>
          <w:sz w:val="24"/>
        </w:rPr>
        <w:t xml:space="preserve"> Application Form. </w:t>
      </w:r>
    </w:p>
    <w:p w:rsidR="00187B4E" w:rsidRDefault="00187B4E">
      <w:pPr>
        <w:numPr>
          <w:ilvl w:val="0"/>
          <w:numId w:val="8"/>
        </w:numPr>
        <w:spacing w:line="360" w:lineRule="auto"/>
        <w:jc w:val="both"/>
        <w:rPr>
          <w:sz w:val="24"/>
        </w:rPr>
      </w:pPr>
      <w:r>
        <w:rPr>
          <w:sz w:val="24"/>
        </w:rPr>
        <w:t xml:space="preserve">The compliance officer of the DP should certify the details mentioned in the form and forward a copy of the form to NSDL. </w:t>
      </w:r>
    </w:p>
    <w:p w:rsidR="00187B4E" w:rsidRDefault="00187B4E">
      <w:pPr>
        <w:numPr>
          <w:ilvl w:val="0"/>
          <w:numId w:val="8"/>
        </w:numPr>
        <w:spacing w:line="360" w:lineRule="auto"/>
        <w:jc w:val="both"/>
        <w:rPr>
          <w:sz w:val="24"/>
        </w:rPr>
      </w:pPr>
      <w:r>
        <w:rPr>
          <w:sz w:val="24"/>
        </w:rPr>
        <w:t>DP will receive an intimation from NSDL once the account has been attached to the Smart Card.</w:t>
      </w:r>
    </w:p>
    <w:p w:rsidR="00187B4E" w:rsidRDefault="00187B4E">
      <w:pPr>
        <w:numPr>
          <w:ilvl w:val="0"/>
          <w:numId w:val="8"/>
        </w:numPr>
        <w:spacing w:line="360" w:lineRule="auto"/>
        <w:jc w:val="both"/>
        <w:rPr>
          <w:sz w:val="24"/>
        </w:rPr>
      </w:pPr>
      <w:r>
        <w:rPr>
          <w:sz w:val="24"/>
        </w:rPr>
        <w:t>DP should then inform the same to the Smart Card User. The User Id(s) allotted must be mentioned in the covering letter.</w:t>
      </w:r>
    </w:p>
    <w:p w:rsidR="00187B4E" w:rsidRDefault="00187B4E">
      <w:pPr>
        <w:numPr>
          <w:ilvl w:val="0"/>
          <w:numId w:val="8"/>
        </w:numPr>
        <w:spacing w:line="360" w:lineRule="auto"/>
        <w:jc w:val="both"/>
        <w:rPr>
          <w:sz w:val="24"/>
        </w:rPr>
      </w:pPr>
      <w:r>
        <w:rPr>
          <w:sz w:val="24"/>
        </w:rPr>
        <w:t xml:space="preserve">The Smart Card User will then be able to log-on to </w:t>
      </w:r>
      <w:r>
        <w:rPr>
          <w:b/>
          <w:i/>
          <w:sz w:val="24"/>
        </w:rPr>
        <w:t>IDeAS</w:t>
      </w:r>
      <w:r>
        <w:rPr>
          <w:sz w:val="24"/>
        </w:rPr>
        <w:t xml:space="preserve"> after installation of the software and by using the new User Id and existing Smart Card and </w:t>
      </w:r>
      <w:smartTag w:uri="urn:schemas-microsoft-com:office:smarttags" w:element="stockticker">
        <w:r w:rsidR="00A52130">
          <w:rPr>
            <w:sz w:val="24"/>
          </w:rPr>
          <w:t>PIN</w:t>
        </w:r>
      </w:smartTag>
      <w:r w:rsidR="00A52130">
        <w:rPr>
          <w:sz w:val="24"/>
        </w:rPr>
        <w:t>.</w:t>
      </w:r>
    </w:p>
    <w:p w:rsidR="00187B4E" w:rsidRDefault="00187B4E"/>
    <w:p w:rsidR="00187B4E" w:rsidRDefault="00187B4E">
      <w:r>
        <w:br w:type="page"/>
      </w:r>
    </w:p>
    <w:p w:rsidR="00187B4E" w:rsidRDefault="00A778E6">
      <w:pPr>
        <w:pStyle w:val="Heading1"/>
      </w:pPr>
      <w:bookmarkStart w:id="21" w:name="_Toc88546183"/>
      <w:r>
        <w:t xml:space="preserve">10. </w:t>
      </w:r>
      <w:r w:rsidR="00187B4E">
        <w:t xml:space="preserve">Suspension / Reactivation/ Revocation of </w:t>
      </w:r>
      <w:r w:rsidR="00187B4E">
        <w:rPr>
          <w:i/>
        </w:rPr>
        <w:t xml:space="preserve">IDeAS </w:t>
      </w:r>
      <w:r w:rsidR="00187B4E">
        <w:t>Facility</w:t>
      </w:r>
      <w:bookmarkEnd w:id="21"/>
      <w:r w:rsidR="00187B4E">
        <w:t xml:space="preserve"> </w:t>
      </w:r>
    </w:p>
    <w:p w:rsidR="00187B4E" w:rsidRDefault="00187B4E">
      <w:pPr>
        <w:spacing w:line="360" w:lineRule="auto"/>
        <w:jc w:val="both"/>
        <w:rPr>
          <w:sz w:val="24"/>
        </w:rPr>
      </w:pPr>
    </w:p>
    <w:p w:rsidR="00187B4E" w:rsidRDefault="00187B4E">
      <w:pPr>
        <w:numPr>
          <w:ilvl w:val="0"/>
          <w:numId w:val="9"/>
        </w:numPr>
        <w:spacing w:line="360" w:lineRule="auto"/>
        <w:jc w:val="both"/>
        <w:rPr>
          <w:sz w:val="24"/>
        </w:rPr>
      </w:pPr>
      <w:r>
        <w:rPr>
          <w:sz w:val="24"/>
        </w:rPr>
        <w:t xml:space="preserve">A Smart Card User can request for suspension/reactivation/ revocation of </w:t>
      </w:r>
      <w:r>
        <w:rPr>
          <w:b/>
          <w:i/>
          <w:sz w:val="24"/>
        </w:rPr>
        <w:t>IDeAS</w:t>
      </w:r>
      <w:r>
        <w:rPr>
          <w:sz w:val="24"/>
        </w:rPr>
        <w:t xml:space="preserve"> facility for an User Id(s) or client account(s) by filling up “Suspension/Reactivation/ Revocation of </w:t>
      </w:r>
      <w:r>
        <w:rPr>
          <w:b/>
          <w:i/>
          <w:sz w:val="24"/>
        </w:rPr>
        <w:t>IDeAS</w:t>
      </w:r>
      <w:r>
        <w:rPr>
          <w:sz w:val="24"/>
        </w:rPr>
        <w:t xml:space="preserve"> Facility Form – (for Smart Card Users – Individuals)” (Annexure 9).</w:t>
      </w:r>
    </w:p>
    <w:p w:rsidR="00187B4E" w:rsidRDefault="00187B4E">
      <w:pPr>
        <w:numPr>
          <w:ilvl w:val="0"/>
          <w:numId w:val="9"/>
        </w:numPr>
        <w:spacing w:line="360" w:lineRule="auto"/>
        <w:jc w:val="both"/>
        <w:rPr>
          <w:sz w:val="24"/>
        </w:rPr>
      </w:pPr>
      <w:r>
        <w:rPr>
          <w:sz w:val="24"/>
        </w:rPr>
        <w:t>DP should give an acknowledgment to the Smart Card User after accepting the Form.</w:t>
      </w:r>
    </w:p>
    <w:p w:rsidR="00187B4E" w:rsidRDefault="00187B4E">
      <w:pPr>
        <w:numPr>
          <w:ilvl w:val="0"/>
          <w:numId w:val="9"/>
        </w:numPr>
        <w:spacing w:line="360" w:lineRule="auto"/>
        <w:jc w:val="both"/>
        <w:rPr>
          <w:sz w:val="24"/>
        </w:rPr>
      </w:pPr>
      <w:r>
        <w:rPr>
          <w:sz w:val="24"/>
        </w:rPr>
        <w:t>DP should check whether the application form is complete in all respects and verify the name and signature of the smart card user on the form with the original application form.</w:t>
      </w:r>
    </w:p>
    <w:p w:rsidR="00187B4E" w:rsidRDefault="00187B4E">
      <w:pPr>
        <w:numPr>
          <w:ilvl w:val="0"/>
          <w:numId w:val="9"/>
        </w:numPr>
        <w:spacing w:line="360" w:lineRule="auto"/>
        <w:jc w:val="both"/>
        <w:rPr>
          <w:sz w:val="24"/>
        </w:rPr>
      </w:pPr>
      <w:r>
        <w:rPr>
          <w:sz w:val="24"/>
        </w:rPr>
        <w:t xml:space="preserve">It may be noted that, if the account holder(s) has requested for suspension of facility, the POA holder cannot request for its reactivation. </w:t>
      </w:r>
    </w:p>
    <w:p w:rsidR="00187B4E" w:rsidRDefault="00187B4E">
      <w:pPr>
        <w:numPr>
          <w:ilvl w:val="0"/>
          <w:numId w:val="9"/>
        </w:numPr>
        <w:spacing w:line="360" w:lineRule="auto"/>
        <w:jc w:val="both"/>
        <w:rPr>
          <w:i/>
          <w:sz w:val="24"/>
        </w:rPr>
      </w:pPr>
      <w:r>
        <w:rPr>
          <w:sz w:val="24"/>
        </w:rPr>
        <w:t xml:space="preserve">DP should enter the details of the request in its internal database and log-on to </w:t>
      </w:r>
      <w:r>
        <w:rPr>
          <w:b/>
          <w:i/>
          <w:sz w:val="24"/>
        </w:rPr>
        <w:t>IDeAS</w:t>
      </w:r>
      <w:r>
        <w:rPr>
          <w:sz w:val="24"/>
        </w:rPr>
        <w:t xml:space="preserve"> to effect the changes for the specified account as requested by the User.</w:t>
      </w:r>
    </w:p>
    <w:p w:rsidR="00187B4E" w:rsidRDefault="00187B4E">
      <w:pPr>
        <w:spacing w:line="360" w:lineRule="auto"/>
        <w:jc w:val="both"/>
        <w:rPr>
          <w:i/>
          <w:sz w:val="24"/>
        </w:rPr>
      </w:pPr>
    </w:p>
    <w:p w:rsidR="00187B4E" w:rsidRDefault="00A52130">
      <w:pPr>
        <w:spacing w:line="360" w:lineRule="auto"/>
        <w:jc w:val="both"/>
        <w:rPr>
          <w:sz w:val="24"/>
        </w:rPr>
      </w:pPr>
      <w:r>
        <w:rPr>
          <w:sz w:val="24"/>
        </w:rPr>
        <w:t>The procedure</w:t>
      </w:r>
      <w:r w:rsidR="00187B4E">
        <w:rPr>
          <w:sz w:val="24"/>
        </w:rPr>
        <w:t xml:space="preserve"> for suspension / reactivation / revocation of User-Id(s) and/or Client account (s) is mentioned below.</w:t>
      </w:r>
    </w:p>
    <w:p w:rsidR="00187B4E" w:rsidRDefault="00187B4E">
      <w:pPr>
        <w:spacing w:line="360" w:lineRule="auto"/>
        <w:jc w:val="both"/>
        <w:rPr>
          <w:sz w:val="24"/>
        </w:rPr>
      </w:pPr>
    </w:p>
    <w:p w:rsidR="00187B4E" w:rsidRDefault="00187B4E">
      <w:pPr>
        <w:spacing w:line="360" w:lineRule="auto"/>
        <w:jc w:val="both"/>
        <w:rPr>
          <w:sz w:val="24"/>
        </w:rPr>
      </w:pPr>
      <w:r>
        <w:rPr>
          <w:sz w:val="24"/>
        </w:rPr>
        <w:br w:type="page"/>
      </w:r>
    </w:p>
    <w:p w:rsidR="00187B4E" w:rsidRDefault="008B44B0" w:rsidP="007473F3">
      <w:pPr>
        <w:pStyle w:val="Heading2"/>
      </w:pPr>
      <w:bookmarkStart w:id="22" w:name="_Toc88546184"/>
      <w:r>
        <w:t xml:space="preserve">10.1 </w:t>
      </w:r>
      <w:r w:rsidR="00187B4E">
        <w:t>Suspension</w:t>
      </w:r>
      <w:bookmarkEnd w:id="22"/>
      <w:r w:rsidR="00187B4E">
        <w:t xml:space="preserve"> </w:t>
      </w:r>
    </w:p>
    <w:p w:rsidR="00187B4E" w:rsidRDefault="00187B4E">
      <w:pPr>
        <w:spacing w:line="360" w:lineRule="auto"/>
        <w:jc w:val="both"/>
        <w:rPr>
          <w:sz w:val="24"/>
        </w:rPr>
      </w:pPr>
    </w:p>
    <w:p w:rsidR="00187B4E" w:rsidRDefault="00187B4E">
      <w:pPr>
        <w:spacing w:line="360" w:lineRule="auto"/>
        <w:jc w:val="both"/>
        <w:rPr>
          <w:sz w:val="24"/>
        </w:rPr>
      </w:pPr>
      <w:r>
        <w:rPr>
          <w:sz w:val="24"/>
        </w:rPr>
        <w:t xml:space="preserve">If the request is for suspension of the User-Id(s), the DP should log-on to </w:t>
      </w:r>
      <w:r>
        <w:rPr>
          <w:b/>
          <w:i/>
          <w:sz w:val="24"/>
        </w:rPr>
        <w:t>IDeAS</w:t>
      </w:r>
      <w:r>
        <w:rPr>
          <w:sz w:val="24"/>
        </w:rPr>
        <w:t xml:space="preserve"> and by using the option '</w:t>
      </w:r>
      <w:r>
        <w:rPr>
          <w:b/>
          <w:sz w:val="24"/>
        </w:rPr>
        <w:t>Maintain Users (Smart Card User)</w:t>
      </w:r>
      <w:r>
        <w:rPr>
          <w:sz w:val="24"/>
        </w:rPr>
        <w:t>' suspend / reactivate / revoke the User-</w:t>
      </w:r>
      <w:r w:rsidR="00A52130">
        <w:rPr>
          <w:sz w:val="24"/>
        </w:rPr>
        <w:t>Ids:</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3900805"/>
            <wp:effectExtent l="19050" t="0" r="0" b="0"/>
            <wp:docPr id="50" name="Picture 50" descr="43 Suspension Print Scre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43 Suspension Print Screen 1"/>
                    <pic:cNvPicPr>
                      <a:picLocks noChangeAspect="1" noChangeArrowheads="1"/>
                    </pic:cNvPicPr>
                  </pic:nvPicPr>
                  <pic:blipFill>
                    <a:blip r:embed="rId58"/>
                    <a:srcRect/>
                    <a:stretch>
                      <a:fillRect/>
                    </a:stretch>
                  </pic:blipFill>
                  <pic:spPr bwMode="auto">
                    <a:xfrm>
                      <a:off x="0" y="0"/>
                      <a:ext cx="5486400" cy="3900805"/>
                    </a:xfrm>
                    <a:prstGeom prst="rect">
                      <a:avLst/>
                    </a:prstGeom>
                    <a:noFill/>
                    <a:ln w="9525">
                      <a:noFill/>
                      <a:miter lim="800000"/>
                      <a:headEnd/>
                      <a:tailEnd/>
                    </a:ln>
                  </pic:spPr>
                </pic:pic>
              </a:graphicData>
            </a:graphic>
          </wp:inline>
        </w:drawing>
      </w:r>
    </w:p>
    <w:p w:rsidR="00187B4E" w:rsidRDefault="00187B4E">
      <w:pPr>
        <w:spacing w:line="360" w:lineRule="auto"/>
        <w:jc w:val="both"/>
        <w:rPr>
          <w:sz w:val="24"/>
        </w:rPr>
      </w:pPr>
    </w:p>
    <w:p w:rsidR="00187B4E" w:rsidRDefault="00187B4E">
      <w:pPr>
        <w:jc w:val="center"/>
        <w:rPr>
          <w:sz w:val="24"/>
        </w:rPr>
      </w:pPr>
      <w:r>
        <w:rPr>
          <w:b/>
          <w:sz w:val="24"/>
        </w:rPr>
        <w:t xml:space="preserve">Screen Shot 50: </w:t>
      </w:r>
      <w:r>
        <w:rPr>
          <w:sz w:val="24"/>
        </w:rPr>
        <w:t>Smart Card based User - Suspension Screen 1</w:t>
      </w:r>
    </w:p>
    <w:p w:rsidR="00187B4E" w:rsidRDefault="00187B4E">
      <w:pPr>
        <w:spacing w:line="360" w:lineRule="auto"/>
        <w:jc w:val="both"/>
        <w:rPr>
          <w:sz w:val="24"/>
        </w:rPr>
      </w:pPr>
    </w:p>
    <w:p w:rsidR="00187B4E" w:rsidRDefault="00B36E13">
      <w:pPr>
        <w:spacing w:line="360" w:lineRule="auto"/>
        <w:jc w:val="both"/>
        <w:rPr>
          <w:sz w:val="24"/>
        </w:rPr>
      </w:pPr>
      <w:r>
        <w:rPr>
          <w:noProof/>
          <w:sz w:val="24"/>
        </w:rPr>
        <w:lastRenderedPageBreak/>
        <w:drawing>
          <wp:inline distT="0" distB="0" distL="0" distR="0">
            <wp:extent cx="5486400" cy="3095625"/>
            <wp:effectExtent l="19050" t="0" r="0" b="0"/>
            <wp:docPr id="51" name="Picture 51" descr="44 Suspension Print Scre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44 Suspension Print Screen 2"/>
                    <pic:cNvPicPr>
                      <a:picLocks noChangeAspect="1" noChangeArrowheads="1"/>
                    </pic:cNvPicPr>
                  </pic:nvPicPr>
                  <pic:blipFill>
                    <a:blip r:embed="rId59"/>
                    <a:srcRect/>
                    <a:stretch>
                      <a:fillRect/>
                    </a:stretch>
                  </pic:blipFill>
                  <pic:spPr bwMode="auto">
                    <a:xfrm>
                      <a:off x="0" y="0"/>
                      <a:ext cx="5486400" cy="3095625"/>
                    </a:xfrm>
                    <a:prstGeom prst="rect">
                      <a:avLst/>
                    </a:prstGeom>
                    <a:noFill/>
                    <a:ln w="9525">
                      <a:noFill/>
                      <a:miter lim="800000"/>
                      <a:headEnd/>
                      <a:tailEnd/>
                    </a:ln>
                  </pic:spPr>
                </pic:pic>
              </a:graphicData>
            </a:graphic>
          </wp:inline>
        </w:drawing>
      </w:r>
    </w:p>
    <w:p w:rsidR="00187B4E" w:rsidRDefault="00187B4E">
      <w:pPr>
        <w:spacing w:line="360" w:lineRule="auto"/>
        <w:jc w:val="both"/>
        <w:rPr>
          <w:sz w:val="24"/>
        </w:rPr>
      </w:pPr>
    </w:p>
    <w:p w:rsidR="00187B4E" w:rsidRDefault="00187B4E">
      <w:pPr>
        <w:jc w:val="center"/>
        <w:rPr>
          <w:sz w:val="24"/>
        </w:rPr>
      </w:pPr>
      <w:r>
        <w:rPr>
          <w:b/>
          <w:sz w:val="24"/>
        </w:rPr>
        <w:t xml:space="preserve">Screen Shot 51: </w:t>
      </w:r>
      <w:r>
        <w:rPr>
          <w:sz w:val="24"/>
        </w:rPr>
        <w:t>Smart Card based User - Suspension Screen 2</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3775075"/>
            <wp:effectExtent l="19050" t="0" r="0" b="0"/>
            <wp:docPr id="52" name="Picture 52" descr="45 Suspension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45 Suspension Digital Signature"/>
                    <pic:cNvPicPr>
                      <a:picLocks noChangeAspect="1" noChangeArrowheads="1"/>
                    </pic:cNvPicPr>
                  </pic:nvPicPr>
                  <pic:blipFill>
                    <a:blip r:embed="rId60"/>
                    <a:srcRect/>
                    <a:stretch>
                      <a:fillRect/>
                    </a:stretch>
                  </pic:blipFill>
                  <pic:spPr bwMode="auto">
                    <a:xfrm>
                      <a:off x="0" y="0"/>
                      <a:ext cx="5486400" cy="3775075"/>
                    </a:xfrm>
                    <a:prstGeom prst="rect">
                      <a:avLst/>
                    </a:prstGeom>
                    <a:noFill/>
                    <a:ln w="9525">
                      <a:noFill/>
                      <a:miter lim="800000"/>
                      <a:headEnd/>
                      <a:tailEnd/>
                    </a:ln>
                  </pic:spPr>
                </pic:pic>
              </a:graphicData>
            </a:graphic>
          </wp:inline>
        </w:drawing>
      </w:r>
    </w:p>
    <w:p w:rsidR="00187B4E" w:rsidRDefault="00187B4E">
      <w:pPr>
        <w:jc w:val="center"/>
        <w:rPr>
          <w:sz w:val="24"/>
        </w:rPr>
      </w:pPr>
      <w:r>
        <w:rPr>
          <w:b/>
          <w:sz w:val="24"/>
        </w:rPr>
        <w:t xml:space="preserve">Screen Shot 52: </w:t>
      </w:r>
      <w:r>
        <w:rPr>
          <w:sz w:val="24"/>
        </w:rPr>
        <w:t>Smart Card based User - Suspension Screen 3</w:t>
      </w:r>
    </w:p>
    <w:p w:rsidR="00187B4E" w:rsidRDefault="00187B4E">
      <w:pPr>
        <w:spacing w:line="360" w:lineRule="auto"/>
        <w:jc w:val="both"/>
        <w:rPr>
          <w:sz w:val="24"/>
        </w:rPr>
      </w:pPr>
    </w:p>
    <w:p w:rsidR="00187B4E" w:rsidRDefault="00B36E13">
      <w:pPr>
        <w:spacing w:line="360" w:lineRule="auto"/>
        <w:jc w:val="both"/>
        <w:rPr>
          <w:sz w:val="24"/>
        </w:rPr>
      </w:pPr>
      <w:r>
        <w:rPr>
          <w:noProof/>
          <w:sz w:val="24"/>
        </w:rPr>
        <w:lastRenderedPageBreak/>
        <w:drawing>
          <wp:inline distT="0" distB="0" distL="0" distR="0">
            <wp:extent cx="5486400" cy="3548380"/>
            <wp:effectExtent l="19050" t="0" r="0" b="0"/>
            <wp:docPr id="53" name="Picture 53" descr="46 Suspension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46 Suspension Password"/>
                    <pic:cNvPicPr>
                      <a:picLocks noChangeAspect="1" noChangeArrowheads="1"/>
                    </pic:cNvPicPr>
                  </pic:nvPicPr>
                  <pic:blipFill>
                    <a:blip r:embed="rId61"/>
                    <a:srcRect/>
                    <a:stretch>
                      <a:fillRect/>
                    </a:stretch>
                  </pic:blipFill>
                  <pic:spPr bwMode="auto">
                    <a:xfrm>
                      <a:off x="0" y="0"/>
                      <a:ext cx="5486400" cy="3548380"/>
                    </a:xfrm>
                    <a:prstGeom prst="rect">
                      <a:avLst/>
                    </a:prstGeom>
                    <a:noFill/>
                    <a:ln w="9525">
                      <a:noFill/>
                      <a:miter lim="800000"/>
                      <a:headEnd/>
                      <a:tailEnd/>
                    </a:ln>
                  </pic:spPr>
                </pic:pic>
              </a:graphicData>
            </a:graphic>
          </wp:inline>
        </w:drawing>
      </w:r>
    </w:p>
    <w:p w:rsidR="00187B4E" w:rsidRDefault="00187B4E">
      <w:pPr>
        <w:jc w:val="center"/>
        <w:rPr>
          <w:sz w:val="24"/>
        </w:rPr>
      </w:pPr>
      <w:r>
        <w:rPr>
          <w:b/>
          <w:sz w:val="24"/>
        </w:rPr>
        <w:t xml:space="preserve">Screen Shot 53: </w:t>
      </w:r>
      <w:r>
        <w:rPr>
          <w:sz w:val="24"/>
        </w:rPr>
        <w:t>Smart Card based User - Suspension Screen 4</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3699510"/>
            <wp:effectExtent l="19050" t="0" r="0" b="0"/>
            <wp:docPr id="54" name="Picture 54" descr="47 Suspension successf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47 Suspension successful"/>
                    <pic:cNvPicPr>
                      <a:picLocks noChangeAspect="1" noChangeArrowheads="1"/>
                    </pic:cNvPicPr>
                  </pic:nvPicPr>
                  <pic:blipFill>
                    <a:blip r:embed="rId62"/>
                    <a:srcRect/>
                    <a:stretch>
                      <a:fillRect/>
                    </a:stretch>
                  </pic:blipFill>
                  <pic:spPr bwMode="auto">
                    <a:xfrm>
                      <a:off x="0" y="0"/>
                      <a:ext cx="5486400" cy="3699510"/>
                    </a:xfrm>
                    <a:prstGeom prst="rect">
                      <a:avLst/>
                    </a:prstGeom>
                    <a:noFill/>
                    <a:ln w="9525">
                      <a:noFill/>
                      <a:miter lim="800000"/>
                      <a:headEnd/>
                      <a:tailEnd/>
                    </a:ln>
                  </pic:spPr>
                </pic:pic>
              </a:graphicData>
            </a:graphic>
          </wp:inline>
        </w:drawing>
      </w:r>
    </w:p>
    <w:p w:rsidR="00187B4E" w:rsidRDefault="00187B4E">
      <w:pPr>
        <w:jc w:val="center"/>
        <w:rPr>
          <w:sz w:val="24"/>
        </w:rPr>
      </w:pPr>
      <w:r>
        <w:rPr>
          <w:b/>
          <w:sz w:val="24"/>
        </w:rPr>
        <w:t xml:space="preserve">Screen Shot 54: </w:t>
      </w:r>
      <w:r>
        <w:rPr>
          <w:sz w:val="24"/>
        </w:rPr>
        <w:t>Smart Card based User - Suspension Screen 5</w:t>
      </w:r>
    </w:p>
    <w:p w:rsidR="00187B4E" w:rsidRDefault="00187B4E">
      <w:pPr>
        <w:spacing w:line="360" w:lineRule="auto"/>
        <w:jc w:val="both"/>
        <w:rPr>
          <w:sz w:val="24"/>
        </w:rPr>
      </w:pPr>
    </w:p>
    <w:p w:rsidR="00187B4E" w:rsidRDefault="008B44B0" w:rsidP="007473F3">
      <w:pPr>
        <w:pStyle w:val="Heading2"/>
      </w:pPr>
      <w:bookmarkStart w:id="23" w:name="_Toc88546185"/>
      <w:r>
        <w:lastRenderedPageBreak/>
        <w:t xml:space="preserve">10.2 </w:t>
      </w:r>
      <w:r w:rsidR="00187B4E">
        <w:t>Reactivation</w:t>
      </w:r>
      <w:bookmarkEnd w:id="23"/>
    </w:p>
    <w:p w:rsidR="00187B4E" w:rsidRDefault="00187B4E">
      <w:pPr>
        <w:spacing w:line="360" w:lineRule="auto"/>
        <w:jc w:val="both"/>
        <w:rPr>
          <w:sz w:val="24"/>
        </w:rPr>
      </w:pPr>
      <w:r>
        <w:rPr>
          <w:sz w:val="24"/>
        </w:rPr>
        <w:t xml:space="preserve">If the request is for reactivation of the User-Id(s), the DP should log-on to </w:t>
      </w:r>
      <w:r>
        <w:rPr>
          <w:b/>
          <w:i/>
          <w:sz w:val="24"/>
        </w:rPr>
        <w:t>IDeAS</w:t>
      </w:r>
      <w:r>
        <w:rPr>
          <w:sz w:val="24"/>
        </w:rPr>
        <w:t xml:space="preserve"> and by using the option '</w:t>
      </w:r>
      <w:r>
        <w:rPr>
          <w:b/>
          <w:sz w:val="24"/>
        </w:rPr>
        <w:t>Maintain Users - (Smart Card)'</w:t>
      </w:r>
      <w:r>
        <w:rPr>
          <w:sz w:val="24"/>
        </w:rPr>
        <w:t xml:space="preserve"> to reactivate the suspended User-</w:t>
      </w:r>
      <w:r w:rsidR="00A52130">
        <w:rPr>
          <w:sz w:val="24"/>
        </w:rPr>
        <w:t>Ids:</w:t>
      </w:r>
    </w:p>
    <w:p w:rsidR="00187B4E" w:rsidRDefault="00B36E13">
      <w:r>
        <w:rPr>
          <w:noProof/>
        </w:rPr>
        <w:drawing>
          <wp:inline distT="0" distB="0" distL="0" distR="0">
            <wp:extent cx="5486400" cy="3322320"/>
            <wp:effectExtent l="19050" t="0" r="0" b="0"/>
            <wp:docPr id="55" name="Picture 55" descr="48 Smart Card Suspension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48 Smart Card Suspension Status"/>
                    <pic:cNvPicPr>
                      <a:picLocks noChangeAspect="1" noChangeArrowheads="1"/>
                    </pic:cNvPicPr>
                  </pic:nvPicPr>
                  <pic:blipFill>
                    <a:blip r:embed="rId63"/>
                    <a:srcRect/>
                    <a:stretch>
                      <a:fillRect/>
                    </a:stretch>
                  </pic:blipFill>
                  <pic:spPr bwMode="auto">
                    <a:xfrm>
                      <a:off x="0" y="0"/>
                      <a:ext cx="5486400" cy="3322320"/>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55: </w:t>
      </w:r>
      <w:r>
        <w:rPr>
          <w:sz w:val="24"/>
        </w:rPr>
        <w:t>Smart Card based User – Re-Activation Screen 1</w:t>
      </w:r>
    </w:p>
    <w:p w:rsidR="00187B4E" w:rsidRDefault="00187B4E"/>
    <w:p w:rsidR="00187B4E" w:rsidRDefault="00187B4E"/>
    <w:p w:rsidR="00187B4E" w:rsidRDefault="00B36E13">
      <w:r>
        <w:rPr>
          <w:noProof/>
        </w:rPr>
        <w:drawing>
          <wp:inline distT="0" distB="0" distL="0" distR="0">
            <wp:extent cx="5486400" cy="3053715"/>
            <wp:effectExtent l="19050" t="0" r="0" b="0"/>
            <wp:docPr id="56" name="Picture 56" descr="49 SC Reactivation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49 SC Reactivation Confirmation"/>
                    <pic:cNvPicPr>
                      <a:picLocks noChangeAspect="1" noChangeArrowheads="1"/>
                    </pic:cNvPicPr>
                  </pic:nvPicPr>
                  <pic:blipFill>
                    <a:blip r:embed="rId64"/>
                    <a:srcRect/>
                    <a:stretch>
                      <a:fillRect/>
                    </a:stretch>
                  </pic:blipFill>
                  <pic:spPr bwMode="auto">
                    <a:xfrm>
                      <a:off x="0" y="0"/>
                      <a:ext cx="5486400" cy="3053715"/>
                    </a:xfrm>
                    <a:prstGeom prst="rect">
                      <a:avLst/>
                    </a:prstGeom>
                    <a:noFill/>
                    <a:ln w="9525">
                      <a:noFill/>
                      <a:miter lim="800000"/>
                      <a:headEnd/>
                      <a:tailEnd/>
                    </a:ln>
                  </pic:spPr>
                </pic:pic>
              </a:graphicData>
            </a:graphic>
          </wp:inline>
        </w:drawing>
      </w:r>
    </w:p>
    <w:p w:rsidR="00187B4E" w:rsidRDefault="00187B4E">
      <w:pPr>
        <w:jc w:val="center"/>
        <w:rPr>
          <w:b/>
          <w:sz w:val="24"/>
        </w:rPr>
      </w:pPr>
    </w:p>
    <w:p w:rsidR="00187B4E" w:rsidRDefault="00187B4E">
      <w:pPr>
        <w:jc w:val="center"/>
        <w:rPr>
          <w:sz w:val="24"/>
        </w:rPr>
      </w:pPr>
      <w:r>
        <w:rPr>
          <w:b/>
          <w:sz w:val="24"/>
        </w:rPr>
        <w:t xml:space="preserve">Screen Shot 56: </w:t>
      </w:r>
      <w:r>
        <w:rPr>
          <w:sz w:val="24"/>
        </w:rPr>
        <w:t>Smart Card based User – Re-Activation Screen 2</w:t>
      </w:r>
    </w:p>
    <w:p w:rsidR="00187B4E" w:rsidRDefault="00187B4E"/>
    <w:p w:rsidR="00187B4E" w:rsidRDefault="00B36E13">
      <w:r>
        <w:rPr>
          <w:noProof/>
        </w:rPr>
        <w:drawing>
          <wp:inline distT="0" distB="0" distL="0" distR="0">
            <wp:extent cx="5486400" cy="3623945"/>
            <wp:effectExtent l="19050" t="0" r="0" b="0"/>
            <wp:docPr id="57" name="Picture 57" descr="50 SC Reactivate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50 SC Reactivate Digital Signature"/>
                    <pic:cNvPicPr>
                      <a:picLocks noChangeAspect="1" noChangeArrowheads="1"/>
                    </pic:cNvPicPr>
                  </pic:nvPicPr>
                  <pic:blipFill>
                    <a:blip r:embed="rId65"/>
                    <a:srcRect/>
                    <a:stretch>
                      <a:fillRect/>
                    </a:stretch>
                  </pic:blipFill>
                  <pic:spPr bwMode="auto">
                    <a:xfrm>
                      <a:off x="0" y="0"/>
                      <a:ext cx="5486400" cy="3623945"/>
                    </a:xfrm>
                    <a:prstGeom prst="rect">
                      <a:avLst/>
                    </a:prstGeom>
                    <a:noFill/>
                    <a:ln w="9525">
                      <a:noFill/>
                      <a:miter lim="800000"/>
                      <a:headEnd/>
                      <a:tailEnd/>
                    </a:ln>
                  </pic:spPr>
                </pic:pic>
              </a:graphicData>
            </a:graphic>
          </wp:inline>
        </w:drawing>
      </w:r>
    </w:p>
    <w:p w:rsidR="00187B4E" w:rsidRDefault="00187B4E"/>
    <w:p w:rsidR="00187B4E" w:rsidRDefault="00187B4E">
      <w:pPr>
        <w:jc w:val="center"/>
        <w:rPr>
          <w:sz w:val="24"/>
        </w:rPr>
      </w:pPr>
      <w:r>
        <w:rPr>
          <w:b/>
          <w:sz w:val="24"/>
        </w:rPr>
        <w:t xml:space="preserve">Screen Shot 57: </w:t>
      </w:r>
      <w:r>
        <w:rPr>
          <w:sz w:val="24"/>
        </w:rPr>
        <w:t>Smart Card based User – Re-Activation Screen 3</w:t>
      </w:r>
    </w:p>
    <w:p w:rsidR="00187B4E" w:rsidRDefault="00187B4E"/>
    <w:p w:rsidR="00187B4E" w:rsidRDefault="00B36E13">
      <w:r>
        <w:rPr>
          <w:noProof/>
        </w:rPr>
        <w:drawing>
          <wp:inline distT="0" distB="0" distL="0" distR="0">
            <wp:extent cx="5486400" cy="3540125"/>
            <wp:effectExtent l="19050" t="0" r="0" b="0"/>
            <wp:docPr id="58" name="Picture 58" descr="51 SC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51 SC Password"/>
                    <pic:cNvPicPr>
                      <a:picLocks noChangeAspect="1" noChangeArrowheads="1"/>
                    </pic:cNvPicPr>
                  </pic:nvPicPr>
                  <pic:blipFill>
                    <a:blip r:embed="rId66"/>
                    <a:srcRect/>
                    <a:stretch>
                      <a:fillRect/>
                    </a:stretch>
                  </pic:blipFill>
                  <pic:spPr bwMode="auto">
                    <a:xfrm>
                      <a:off x="0" y="0"/>
                      <a:ext cx="5486400" cy="3540125"/>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58: </w:t>
      </w:r>
      <w:r>
        <w:rPr>
          <w:sz w:val="24"/>
        </w:rPr>
        <w:t>Smart Card based User – Re-Activation Screen 4</w:t>
      </w:r>
    </w:p>
    <w:p w:rsidR="00187B4E" w:rsidRDefault="00B36E13">
      <w:r>
        <w:rPr>
          <w:noProof/>
        </w:rPr>
        <w:lastRenderedPageBreak/>
        <w:drawing>
          <wp:inline distT="0" distB="0" distL="0" distR="0">
            <wp:extent cx="5486400" cy="4102100"/>
            <wp:effectExtent l="19050" t="0" r="0" b="0"/>
            <wp:docPr id="59" name="Picture 59" descr="52 SC Reactivation Successf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52 SC Reactivation Successful"/>
                    <pic:cNvPicPr>
                      <a:picLocks noChangeAspect="1" noChangeArrowheads="1"/>
                    </pic:cNvPicPr>
                  </pic:nvPicPr>
                  <pic:blipFill>
                    <a:blip r:embed="rId67"/>
                    <a:srcRect/>
                    <a:stretch>
                      <a:fillRect/>
                    </a:stretch>
                  </pic:blipFill>
                  <pic:spPr bwMode="auto">
                    <a:xfrm>
                      <a:off x="0" y="0"/>
                      <a:ext cx="5486400" cy="4102100"/>
                    </a:xfrm>
                    <a:prstGeom prst="rect">
                      <a:avLst/>
                    </a:prstGeom>
                    <a:noFill/>
                    <a:ln w="9525">
                      <a:noFill/>
                      <a:miter lim="800000"/>
                      <a:headEnd/>
                      <a:tailEnd/>
                    </a:ln>
                  </pic:spPr>
                </pic:pic>
              </a:graphicData>
            </a:graphic>
          </wp:inline>
        </w:drawing>
      </w:r>
    </w:p>
    <w:p w:rsidR="00187B4E" w:rsidRDefault="00187B4E"/>
    <w:p w:rsidR="00187B4E" w:rsidRDefault="00187B4E">
      <w:pPr>
        <w:jc w:val="center"/>
      </w:pPr>
      <w:r>
        <w:rPr>
          <w:b/>
          <w:sz w:val="24"/>
        </w:rPr>
        <w:t xml:space="preserve">Screen Shot 59: </w:t>
      </w:r>
      <w:r>
        <w:rPr>
          <w:sz w:val="24"/>
        </w:rPr>
        <w:t>Smart Card based User – Re-Activation Screen 5</w:t>
      </w:r>
    </w:p>
    <w:p w:rsidR="00187B4E" w:rsidRDefault="00187B4E">
      <w:r>
        <w:br w:type="page"/>
      </w:r>
    </w:p>
    <w:p w:rsidR="00187B4E" w:rsidRDefault="008B44B0" w:rsidP="007473F3">
      <w:pPr>
        <w:pStyle w:val="Heading2"/>
      </w:pPr>
      <w:bookmarkStart w:id="24" w:name="_Toc88546186"/>
      <w:r>
        <w:t xml:space="preserve">10.3 </w:t>
      </w:r>
      <w:r w:rsidR="00187B4E">
        <w:t>Revocation</w:t>
      </w:r>
      <w:bookmarkEnd w:id="24"/>
      <w:r w:rsidR="00187B4E">
        <w:t xml:space="preserve"> </w:t>
      </w:r>
    </w:p>
    <w:p w:rsidR="00187B4E" w:rsidRDefault="00187B4E">
      <w:pPr>
        <w:spacing w:line="360" w:lineRule="auto"/>
        <w:jc w:val="both"/>
        <w:rPr>
          <w:sz w:val="24"/>
        </w:rPr>
      </w:pPr>
      <w:r>
        <w:rPr>
          <w:sz w:val="24"/>
        </w:rPr>
        <w:t>If the request is for revocation</w:t>
      </w:r>
      <w:r>
        <w:rPr>
          <w:b/>
          <w:sz w:val="24"/>
        </w:rPr>
        <w:t xml:space="preserve"> </w:t>
      </w:r>
      <w:r>
        <w:rPr>
          <w:sz w:val="24"/>
        </w:rPr>
        <w:t>of</w:t>
      </w:r>
      <w:r>
        <w:rPr>
          <w:b/>
          <w:sz w:val="24"/>
        </w:rPr>
        <w:t xml:space="preserve"> </w:t>
      </w:r>
      <w:r>
        <w:rPr>
          <w:sz w:val="24"/>
        </w:rPr>
        <w:t xml:space="preserve">User-Id(s), the DP should log-on to </w:t>
      </w:r>
      <w:r>
        <w:rPr>
          <w:b/>
          <w:i/>
          <w:sz w:val="24"/>
        </w:rPr>
        <w:t>ID</w:t>
      </w:r>
      <w:r>
        <w:rPr>
          <w:b/>
          <w:i/>
          <w:sz w:val="28"/>
        </w:rPr>
        <w:t>e</w:t>
      </w:r>
      <w:r>
        <w:rPr>
          <w:b/>
          <w:i/>
          <w:sz w:val="24"/>
        </w:rPr>
        <w:t>AS</w:t>
      </w:r>
      <w:r>
        <w:rPr>
          <w:sz w:val="24"/>
        </w:rPr>
        <w:t xml:space="preserve"> and by using the option '</w:t>
      </w:r>
      <w:r>
        <w:rPr>
          <w:b/>
          <w:sz w:val="24"/>
        </w:rPr>
        <w:t>Maintain Users (Smart Card User)',</w:t>
      </w:r>
      <w:r>
        <w:rPr>
          <w:b/>
          <w:i/>
          <w:sz w:val="24"/>
        </w:rPr>
        <w:t xml:space="preserve"> </w:t>
      </w:r>
      <w:r>
        <w:rPr>
          <w:sz w:val="24"/>
        </w:rPr>
        <w:t xml:space="preserve">revoke the User-Id(s). </w:t>
      </w:r>
    </w:p>
    <w:p w:rsidR="00187B4E" w:rsidRDefault="00187B4E">
      <w:pPr>
        <w:spacing w:line="360" w:lineRule="auto"/>
        <w:jc w:val="both"/>
        <w:rPr>
          <w:sz w:val="24"/>
        </w:rPr>
      </w:pPr>
      <w:r>
        <w:rPr>
          <w:sz w:val="24"/>
        </w:rPr>
        <w:t xml:space="preserve">If the request is for revocation of the client account(s), the DP should find out the User(s) associated with the client account(s) from its internal database and revoke all the user-id(s). </w:t>
      </w:r>
    </w:p>
    <w:p w:rsidR="00187B4E" w:rsidRDefault="00187B4E">
      <w:pPr>
        <w:spacing w:line="360" w:lineRule="auto"/>
        <w:jc w:val="both"/>
        <w:rPr>
          <w:sz w:val="24"/>
        </w:rPr>
      </w:pPr>
      <w:r>
        <w:rPr>
          <w:sz w:val="24"/>
        </w:rPr>
        <w:t>DP should also intimate NSDL about revocation of the client account.</w:t>
      </w:r>
    </w:p>
    <w:p w:rsidR="00187B4E" w:rsidRDefault="00B36E13">
      <w:pPr>
        <w:spacing w:line="360" w:lineRule="auto"/>
        <w:jc w:val="both"/>
        <w:rPr>
          <w:sz w:val="24"/>
        </w:rPr>
      </w:pPr>
      <w:r>
        <w:rPr>
          <w:noProof/>
          <w:sz w:val="24"/>
        </w:rPr>
        <w:drawing>
          <wp:inline distT="0" distB="0" distL="0" distR="0">
            <wp:extent cx="5486400" cy="4110355"/>
            <wp:effectExtent l="19050" t="0" r="0" b="0"/>
            <wp:docPr id="60" name="Picture 60" descr="53 Smart Card Rev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53 Smart Card Revocation"/>
                    <pic:cNvPicPr>
                      <a:picLocks noChangeAspect="1" noChangeArrowheads="1"/>
                    </pic:cNvPicPr>
                  </pic:nvPicPr>
                  <pic:blipFill>
                    <a:blip r:embed="rId68"/>
                    <a:srcRect/>
                    <a:stretch>
                      <a:fillRect/>
                    </a:stretch>
                  </pic:blipFill>
                  <pic:spPr bwMode="auto">
                    <a:xfrm>
                      <a:off x="0" y="0"/>
                      <a:ext cx="5486400" cy="4110355"/>
                    </a:xfrm>
                    <a:prstGeom prst="rect">
                      <a:avLst/>
                    </a:prstGeom>
                    <a:noFill/>
                    <a:ln w="9525">
                      <a:noFill/>
                      <a:miter lim="800000"/>
                      <a:headEnd/>
                      <a:tailEnd/>
                    </a:ln>
                  </pic:spPr>
                </pic:pic>
              </a:graphicData>
            </a:graphic>
          </wp:inline>
        </w:drawing>
      </w:r>
    </w:p>
    <w:p w:rsidR="00187B4E" w:rsidRDefault="00187B4E">
      <w:pPr>
        <w:spacing w:line="360" w:lineRule="auto"/>
        <w:jc w:val="both"/>
        <w:rPr>
          <w:sz w:val="24"/>
        </w:rPr>
      </w:pPr>
    </w:p>
    <w:p w:rsidR="00187B4E" w:rsidRDefault="00187B4E">
      <w:pPr>
        <w:jc w:val="center"/>
      </w:pPr>
      <w:r>
        <w:rPr>
          <w:b/>
          <w:sz w:val="24"/>
        </w:rPr>
        <w:t xml:space="preserve">Screen Shot 60: </w:t>
      </w:r>
      <w:r>
        <w:rPr>
          <w:sz w:val="24"/>
        </w:rPr>
        <w:t>Smart Card based User – Revocation Screen 1</w:t>
      </w:r>
    </w:p>
    <w:p w:rsidR="00187B4E" w:rsidRDefault="00187B4E">
      <w:pPr>
        <w:spacing w:line="360" w:lineRule="auto"/>
        <w:jc w:val="both"/>
        <w:rPr>
          <w:sz w:val="24"/>
        </w:rPr>
      </w:pPr>
    </w:p>
    <w:p w:rsidR="00187B4E" w:rsidRDefault="00B36E13">
      <w:pPr>
        <w:spacing w:line="360" w:lineRule="auto"/>
        <w:jc w:val="both"/>
        <w:rPr>
          <w:sz w:val="24"/>
        </w:rPr>
      </w:pPr>
      <w:r>
        <w:rPr>
          <w:noProof/>
          <w:sz w:val="24"/>
        </w:rPr>
        <w:lastRenderedPageBreak/>
        <w:drawing>
          <wp:inline distT="0" distB="0" distL="0" distR="0">
            <wp:extent cx="5486400" cy="3095625"/>
            <wp:effectExtent l="19050" t="0" r="0" b="0"/>
            <wp:docPr id="61" name="Picture 61" descr="54 SC Revocation -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54 SC Revocation - Confirmation"/>
                    <pic:cNvPicPr>
                      <a:picLocks noChangeAspect="1" noChangeArrowheads="1"/>
                    </pic:cNvPicPr>
                  </pic:nvPicPr>
                  <pic:blipFill>
                    <a:blip r:embed="rId69"/>
                    <a:srcRect/>
                    <a:stretch>
                      <a:fillRect/>
                    </a:stretch>
                  </pic:blipFill>
                  <pic:spPr bwMode="auto">
                    <a:xfrm>
                      <a:off x="0" y="0"/>
                      <a:ext cx="5486400" cy="3095625"/>
                    </a:xfrm>
                    <a:prstGeom prst="rect">
                      <a:avLst/>
                    </a:prstGeom>
                    <a:noFill/>
                    <a:ln w="9525">
                      <a:noFill/>
                      <a:miter lim="800000"/>
                      <a:headEnd/>
                      <a:tailEnd/>
                    </a:ln>
                  </pic:spPr>
                </pic:pic>
              </a:graphicData>
            </a:graphic>
          </wp:inline>
        </w:drawing>
      </w:r>
    </w:p>
    <w:p w:rsidR="00187B4E" w:rsidRDefault="00187B4E">
      <w:pPr>
        <w:jc w:val="center"/>
      </w:pPr>
      <w:r>
        <w:rPr>
          <w:b/>
          <w:sz w:val="24"/>
        </w:rPr>
        <w:t xml:space="preserve">Screen Shot 61: </w:t>
      </w:r>
      <w:r>
        <w:rPr>
          <w:sz w:val="24"/>
        </w:rPr>
        <w:t>Smart Card based User – Revocation Screen 2</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4110355"/>
            <wp:effectExtent l="19050" t="0" r="0" b="0"/>
            <wp:docPr id="62" name="Picture 62" descr="55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55 Digital Signature"/>
                    <pic:cNvPicPr>
                      <a:picLocks noChangeAspect="1" noChangeArrowheads="1"/>
                    </pic:cNvPicPr>
                  </pic:nvPicPr>
                  <pic:blipFill>
                    <a:blip r:embed="rId70"/>
                    <a:srcRect/>
                    <a:stretch>
                      <a:fillRect/>
                    </a:stretch>
                  </pic:blipFill>
                  <pic:spPr bwMode="auto">
                    <a:xfrm>
                      <a:off x="0" y="0"/>
                      <a:ext cx="5486400" cy="4110355"/>
                    </a:xfrm>
                    <a:prstGeom prst="rect">
                      <a:avLst/>
                    </a:prstGeom>
                    <a:noFill/>
                    <a:ln w="9525">
                      <a:noFill/>
                      <a:miter lim="800000"/>
                      <a:headEnd/>
                      <a:tailEnd/>
                    </a:ln>
                  </pic:spPr>
                </pic:pic>
              </a:graphicData>
            </a:graphic>
          </wp:inline>
        </w:drawing>
      </w:r>
    </w:p>
    <w:p w:rsidR="00187B4E" w:rsidRDefault="00187B4E">
      <w:pPr>
        <w:jc w:val="center"/>
      </w:pPr>
      <w:r>
        <w:rPr>
          <w:b/>
          <w:sz w:val="24"/>
        </w:rPr>
        <w:t xml:space="preserve">Screen Shot 62: </w:t>
      </w:r>
      <w:r>
        <w:rPr>
          <w:sz w:val="24"/>
        </w:rPr>
        <w:t xml:space="preserve">Smart Card based User – Revocation Screen </w:t>
      </w:r>
      <w:r w:rsidR="00E857C1">
        <w:rPr>
          <w:sz w:val="24"/>
        </w:rPr>
        <w:t>3</w:t>
      </w:r>
    </w:p>
    <w:p w:rsidR="00187B4E" w:rsidRDefault="00187B4E">
      <w:pPr>
        <w:spacing w:line="360" w:lineRule="auto"/>
        <w:jc w:val="both"/>
        <w:rPr>
          <w:sz w:val="24"/>
        </w:rPr>
      </w:pPr>
    </w:p>
    <w:p w:rsidR="00187B4E" w:rsidRDefault="00B36E13">
      <w:pPr>
        <w:spacing w:line="360" w:lineRule="auto"/>
        <w:jc w:val="both"/>
        <w:rPr>
          <w:sz w:val="24"/>
        </w:rPr>
      </w:pPr>
      <w:r>
        <w:rPr>
          <w:noProof/>
          <w:sz w:val="24"/>
        </w:rPr>
        <w:lastRenderedPageBreak/>
        <w:drawing>
          <wp:inline distT="0" distB="0" distL="0" distR="0">
            <wp:extent cx="5486400" cy="3430905"/>
            <wp:effectExtent l="19050" t="0" r="0" b="0"/>
            <wp:docPr id="63" name="Picture 63" descr="56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56 Password"/>
                    <pic:cNvPicPr>
                      <a:picLocks noChangeAspect="1" noChangeArrowheads="1"/>
                    </pic:cNvPicPr>
                  </pic:nvPicPr>
                  <pic:blipFill>
                    <a:blip r:embed="rId71"/>
                    <a:srcRect/>
                    <a:stretch>
                      <a:fillRect/>
                    </a:stretch>
                  </pic:blipFill>
                  <pic:spPr bwMode="auto">
                    <a:xfrm>
                      <a:off x="0" y="0"/>
                      <a:ext cx="5486400" cy="3430905"/>
                    </a:xfrm>
                    <a:prstGeom prst="rect">
                      <a:avLst/>
                    </a:prstGeom>
                    <a:noFill/>
                    <a:ln w="9525">
                      <a:noFill/>
                      <a:miter lim="800000"/>
                      <a:headEnd/>
                      <a:tailEnd/>
                    </a:ln>
                  </pic:spPr>
                </pic:pic>
              </a:graphicData>
            </a:graphic>
          </wp:inline>
        </w:drawing>
      </w:r>
    </w:p>
    <w:p w:rsidR="00187B4E" w:rsidRDefault="00187B4E">
      <w:pPr>
        <w:jc w:val="center"/>
      </w:pPr>
      <w:r>
        <w:rPr>
          <w:b/>
          <w:sz w:val="24"/>
        </w:rPr>
        <w:t xml:space="preserve">Screen Shot 63: </w:t>
      </w:r>
      <w:r>
        <w:rPr>
          <w:sz w:val="24"/>
        </w:rPr>
        <w:t xml:space="preserve">Smart Card based User – Revocation Screen </w:t>
      </w:r>
      <w:r w:rsidR="00E857C1">
        <w:rPr>
          <w:sz w:val="24"/>
        </w:rPr>
        <w:t>4</w:t>
      </w:r>
    </w:p>
    <w:p w:rsidR="00187B4E" w:rsidRDefault="00187B4E">
      <w:pPr>
        <w:spacing w:line="360" w:lineRule="auto"/>
        <w:jc w:val="both"/>
        <w:rPr>
          <w:sz w:val="24"/>
        </w:rPr>
      </w:pPr>
    </w:p>
    <w:p w:rsidR="00187B4E" w:rsidRDefault="00B36E13">
      <w:pPr>
        <w:spacing w:line="360" w:lineRule="auto"/>
        <w:jc w:val="both"/>
        <w:rPr>
          <w:sz w:val="24"/>
        </w:rPr>
      </w:pPr>
      <w:r>
        <w:rPr>
          <w:noProof/>
          <w:sz w:val="24"/>
        </w:rPr>
        <w:drawing>
          <wp:inline distT="0" distB="0" distL="0" distR="0">
            <wp:extent cx="5486400" cy="3237865"/>
            <wp:effectExtent l="19050" t="0" r="0" b="0"/>
            <wp:docPr id="64" name="Picture 64" descr="57 Successfully Revo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57 Successfully Revoked"/>
                    <pic:cNvPicPr>
                      <a:picLocks noChangeAspect="1" noChangeArrowheads="1"/>
                    </pic:cNvPicPr>
                  </pic:nvPicPr>
                  <pic:blipFill>
                    <a:blip r:embed="rId72"/>
                    <a:srcRect/>
                    <a:stretch>
                      <a:fillRect/>
                    </a:stretch>
                  </pic:blipFill>
                  <pic:spPr bwMode="auto">
                    <a:xfrm>
                      <a:off x="0" y="0"/>
                      <a:ext cx="5486400" cy="3237865"/>
                    </a:xfrm>
                    <a:prstGeom prst="rect">
                      <a:avLst/>
                    </a:prstGeom>
                    <a:noFill/>
                    <a:ln w="9525">
                      <a:noFill/>
                      <a:miter lim="800000"/>
                      <a:headEnd/>
                      <a:tailEnd/>
                    </a:ln>
                  </pic:spPr>
                </pic:pic>
              </a:graphicData>
            </a:graphic>
          </wp:inline>
        </w:drawing>
      </w:r>
    </w:p>
    <w:p w:rsidR="00187B4E" w:rsidRDefault="00187B4E">
      <w:pPr>
        <w:jc w:val="center"/>
      </w:pPr>
      <w:r>
        <w:rPr>
          <w:b/>
          <w:sz w:val="24"/>
        </w:rPr>
        <w:t xml:space="preserve">Screen Shot 64: </w:t>
      </w:r>
      <w:r>
        <w:rPr>
          <w:sz w:val="24"/>
        </w:rPr>
        <w:t xml:space="preserve">Smart Card based User – Revocation Screen </w:t>
      </w:r>
      <w:r w:rsidR="00E857C1">
        <w:rPr>
          <w:sz w:val="24"/>
        </w:rPr>
        <w:t>5</w:t>
      </w:r>
    </w:p>
    <w:p w:rsidR="00187B4E" w:rsidRDefault="00187B4E">
      <w:pPr>
        <w:spacing w:line="360" w:lineRule="auto"/>
        <w:jc w:val="both"/>
        <w:rPr>
          <w:sz w:val="24"/>
        </w:rPr>
      </w:pPr>
    </w:p>
    <w:p w:rsidR="00187B4E" w:rsidRDefault="00187B4E">
      <w:pPr>
        <w:spacing w:line="360" w:lineRule="auto"/>
        <w:jc w:val="both"/>
        <w:rPr>
          <w:sz w:val="24"/>
        </w:rPr>
      </w:pPr>
      <w:r>
        <w:rPr>
          <w:sz w:val="24"/>
        </w:rPr>
        <w:t xml:space="preserve">In case all client accounts associated with a smart card are being revoked then DP should also forward the form to NSDL for revocation of the Certificate/ </w:t>
      </w:r>
      <w:smartTag w:uri="urn:schemas-microsoft-com:office:smarttags" w:element="place">
        <w:smartTag w:uri="urn:schemas-microsoft-com:office:smarttags" w:element="City">
          <w:r>
            <w:rPr>
              <w:sz w:val="24"/>
            </w:rPr>
            <w:t>Client</w:t>
          </w:r>
        </w:smartTag>
        <w:r>
          <w:rPr>
            <w:sz w:val="24"/>
          </w:rPr>
          <w:t xml:space="preserve"> </w:t>
        </w:r>
        <w:smartTag w:uri="urn:schemas-microsoft-com:office:smarttags" w:element="State">
          <w:r>
            <w:rPr>
              <w:sz w:val="24"/>
            </w:rPr>
            <w:t>Id.</w:t>
          </w:r>
        </w:smartTag>
      </w:smartTag>
    </w:p>
    <w:p w:rsidR="00187B4E" w:rsidRDefault="00187B4E"/>
    <w:p w:rsidR="00187B4E" w:rsidRDefault="00495D66">
      <w:pPr>
        <w:pStyle w:val="Heading1"/>
      </w:pPr>
      <w:bookmarkStart w:id="25" w:name="_Toc88546187"/>
      <w:r>
        <w:t xml:space="preserve">11. </w:t>
      </w:r>
      <w:r w:rsidR="00187B4E">
        <w:t>Registration of Corporate Clients</w:t>
      </w:r>
      <w:bookmarkEnd w:id="25"/>
    </w:p>
    <w:p w:rsidR="00187B4E" w:rsidRDefault="00187B4E">
      <w:pPr>
        <w:spacing w:line="360" w:lineRule="auto"/>
        <w:jc w:val="both"/>
        <w:rPr>
          <w:sz w:val="24"/>
        </w:rPr>
      </w:pPr>
    </w:p>
    <w:p w:rsidR="00187B4E" w:rsidRDefault="00187B4E">
      <w:pPr>
        <w:numPr>
          <w:ilvl w:val="0"/>
          <w:numId w:val="10"/>
        </w:numPr>
        <w:spacing w:line="360" w:lineRule="auto"/>
        <w:jc w:val="both"/>
        <w:rPr>
          <w:sz w:val="24"/>
        </w:rPr>
      </w:pPr>
      <w:r>
        <w:rPr>
          <w:sz w:val="24"/>
        </w:rPr>
        <w:t xml:space="preserve">The Corporate Client who wishes to join </w:t>
      </w:r>
      <w:r>
        <w:rPr>
          <w:b/>
          <w:i/>
          <w:sz w:val="24"/>
        </w:rPr>
        <w:t>IDeAS</w:t>
      </w:r>
      <w:r>
        <w:rPr>
          <w:sz w:val="24"/>
        </w:rPr>
        <w:t xml:space="preserve"> as a Smart Card User will fill up the “</w:t>
      </w:r>
      <w:r>
        <w:rPr>
          <w:b/>
          <w:i/>
          <w:sz w:val="24"/>
        </w:rPr>
        <w:t>IDeAS</w:t>
      </w:r>
      <w:r>
        <w:rPr>
          <w:sz w:val="24"/>
        </w:rPr>
        <w:t xml:space="preserve"> Application Form (For</w:t>
      </w:r>
      <w:r w:rsidR="00FC08B7">
        <w:rPr>
          <w:sz w:val="24"/>
        </w:rPr>
        <w:t xml:space="preserve"> Smart Card Users – Corporates)</w:t>
      </w:r>
      <w:r>
        <w:rPr>
          <w:sz w:val="24"/>
        </w:rPr>
        <w:t xml:space="preserve">” (Annexure 10) and submit it to the DP. The Client should enclose the Smart Card User Details Form, Director's Details Form, Board resolution for </w:t>
      </w:r>
      <w:r>
        <w:rPr>
          <w:b/>
          <w:i/>
          <w:sz w:val="24"/>
        </w:rPr>
        <w:t>IDeAS</w:t>
      </w:r>
      <w:r>
        <w:rPr>
          <w:sz w:val="24"/>
        </w:rPr>
        <w:t xml:space="preserve"> facility and Memorandum and Articles of Association alongwith the application form and terms and conditions.</w:t>
      </w:r>
    </w:p>
    <w:p w:rsidR="00187B4E" w:rsidRDefault="00A52130">
      <w:pPr>
        <w:numPr>
          <w:ilvl w:val="0"/>
          <w:numId w:val="10"/>
        </w:numPr>
        <w:spacing w:line="360" w:lineRule="auto"/>
        <w:jc w:val="both"/>
      </w:pPr>
      <w:r>
        <w:rPr>
          <w:sz w:val="24"/>
        </w:rPr>
        <w:t>The Corporate (Client) can make an application for an additional Smart Card or for attaching its another account to the existing smart card by filling up the “Additional Smart Card/Attach Additional Account to Smart Card Form (For Smart Card Users –Corporates) (Annexure 11).</w:t>
      </w:r>
    </w:p>
    <w:p w:rsidR="00187B4E" w:rsidRDefault="00187B4E">
      <w:pPr>
        <w:numPr>
          <w:ilvl w:val="0"/>
          <w:numId w:val="10"/>
        </w:numPr>
        <w:spacing w:line="360" w:lineRule="auto"/>
        <w:jc w:val="both"/>
      </w:pPr>
      <w:r>
        <w:rPr>
          <w:sz w:val="24"/>
        </w:rPr>
        <w:t xml:space="preserve">For suspension / reactivation and revocation, Client should make a request as per Annexures 12 and 13 respectively. </w:t>
      </w:r>
    </w:p>
    <w:p w:rsidR="00187B4E" w:rsidRDefault="00187B4E">
      <w:pPr>
        <w:spacing w:line="360" w:lineRule="auto"/>
        <w:jc w:val="both"/>
        <w:rPr>
          <w:sz w:val="24"/>
        </w:rPr>
      </w:pPr>
    </w:p>
    <w:p w:rsidR="00187B4E" w:rsidRDefault="00187B4E">
      <w:pPr>
        <w:spacing w:line="360" w:lineRule="auto"/>
        <w:jc w:val="both"/>
        <w:rPr>
          <w:b/>
          <w:sz w:val="24"/>
        </w:rPr>
      </w:pPr>
      <w:r>
        <w:rPr>
          <w:b/>
          <w:sz w:val="24"/>
        </w:rPr>
        <w:t>For Registration, Attachment of Additional Account to Smart Card and     Suspension / Reactivation / Revocation Participants are requested to follow the same procedure as prescribed in chapter 8, 9 and 10 respectively.</w:t>
      </w:r>
    </w:p>
    <w:p w:rsidR="00187B4E" w:rsidRDefault="00187B4E">
      <w:pPr>
        <w:spacing w:line="360" w:lineRule="auto"/>
        <w:jc w:val="both"/>
        <w:rPr>
          <w:sz w:val="24"/>
        </w:rPr>
      </w:pPr>
    </w:p>
    <w:p w:rsidR="00187B4E" w:rsidRDefault="00187B4E">
      <w:pPr>
        <w:spacing w:line="360" w:lineRule="auto"/>
        <w:jc w:val="both"/>
        <w:rPr>
          <w:sz w:val="24"/>
        </w:rPr>
      </w:pPr>
      <w:r>
        <w:rPr>
          <w:sz w:val="24"/>
        </w:rPr>
        <w:br w:type="page"/>
      </w:r>
    </w:p>
    <w:p w:rsidR="00187B4E" w:rsidRDefault="00E16575">
      <w:pPr>
        <w:pStyle w:val="Heading1"/>
      </w:pPr>
      <w:bookmarkStart w:id="26" w:name="_Toc88546188"/>
      <w:r>
        <w:t xml:space="preserve">12. </w:t>
      </w:r>
      <w:r w:rsidR="00187B4E">
        <w:t>Registration of DP Users</w:t>
      </w:r>
      <w:bookmarkEnd w:id="26"/>
    </w:p>
    <w:p w:rsidR="00187B4E" w:rsidRDefault="00187B4E">
      <w:pPr>
        <w:pStyle w:val="BodyText"/>
        <w:numPr>
          <w:ilvl w:val="0"/>
          <w:numId w:val="0"/>
        </w:numPr>
        <w:ind w:left="360"/>
      </w:pPr>
    </w:p>
    <w:p w:rsidR="007473F3" w:rsidRDefault="007473F3" w:rsidP="007473F3">
      <w:pPr>
        <w:pStyle w:val="Heading2"/>
      </w:pPr>
      <w:bookmarkStart w:id="27" w:name="_Toc88546189"/>
    </w:p>
    <w:p w:rsidR="00187B4E" w:rsidRPr="007473F3" w:rsidRDefault="007473F3" w:rsidP="007473F3">
      <w:pPr>
        <w:pStyle w:val="Heading2"/>
      </w:pPr>
      <w:r w:rsidRPr="007473F3">
        <w:t xml:space="preserve">12.1 </w:t>
      </w:r>
      <w:r w:rsidR="00187B4E" w:rsidRPr="007473F3">
        <w:t>Introduction</w:t>
      </w:r>
      <w:bookmarkEnd w:id="27"/>
    </w:p>
    <w:p w:rsidR="00187B4E" w:rsidRDefault="00187B4E">
      <w:pPr>
        <w:rPr>
          <w:sz w:val="24"/>
        </w:rPr>
      </w:pPr>
    </w:p>
    <w:p w:rsidR="00187B4E" w:rsidRDefault="00187B4E">
      <w:pPr>
        <w:spacing w:line="360" w:lineRule="auto"/>
        <w:jc w:val="both"/>
        <w:rPr>
          <w:sz w:val="24"/>
        </w:rPr>
      </w:pPr>
      <w:r>
        <w:rPr>
          <w:sz w:val="24"/>
        </w:rPr>
        <w:t xml:space="preserve">DP will primarily have two types of users accessing </w:t>
      </w:r>
      <w:r>
        <w:rPr>
          <w:b/>
          <w:i/>
          <w:sz w:val="24"/>
        </w:rPr>
        <w:t>IDeAS</w:t>
      </w:r>
      <w:r>
        <w:rPr>
          <w:sz w:val="24"/>
        </w:rPr>
        <w:t xml:space="preserve"> viz</w:t>
      </w:r>
      <w:r w:rsidR="00A52130">
        <w:rPr>
          <w:sz w:val="24"/>
        </w:rPr>
        <w:t>;</w:t>
      </w:r>
      <w:r>
        <w:rPr>
          <w:sz w:val="24"/>
        </w:rPr>
        <w:t xml:space="preserve"> </w:t>
      </w:r>
    </w:p>
    <w:p w:rsidR="00187B4E" w:rsidRDefault="00187B4E">
      <w:pPr>
        <w:numPr>
          <w:ilvl w:val="0"/>
          <w:numId w:val="26"/>
        </w:numPr>
        <w:spacing w:line="360" w:lineRule="auto"/>
        <w:jc w:val="both"/>
        <w:rPr>
          <w:sz w:val="24"/>
        </w:rPr>
      </w:pPr>
      <w:r>
        <w:rPr>
          <w:sz w:val="24"/>
        </w:rPr>
        <w:t xml:space="preserve">Administrator (Admin) Users and </w:t>
      </w:r>
    </w:p>
    <w:p w:rsidR="00187B4E" w:rsidRDefault="00187B4E">
      <w:pPr>
        <w:numPr>
          <w:ilvl w:val="0"/>
          <w:numId w:val="26"/>
        </w:numPr>
        <w:spacing w:line="360" w:lineRule="auto"/>
        <w:jc w:val="both"/>
        <w:rPr>
          <w:sz w:val="24"/>
        </w:rPr>
      </w:pPr>
      <w:r>
        <w:rPr>
          <w:sz w:val="24"/>
        </w:rPr>
        <w:t xml:space="preserve">Functional Users. </w:t>
      </w:r>
    </w:p>
    <w:p w:rsidR="00187B4E" w:rsidRDefault="00187B4E">
      <w:pPr>
        <w:spacing w:line="360" w:lineRule="auto"/>
        <w:jc w:val="both"/>
        <w:rPr>
          <w:sz w:val="24"/>
        </w:rPr>
      </w:pPr>
    </w:p>
    <w:p w:rsidR="00187B4E" w:rsidRDefault="00187B4E">
      <w:pPr>
        <w:spacing w:line="360" w:lineRule="auto"/>
        <w:jc w:val="both"/>
        <w:rPr>
          <w:sz w:val="24"/>
        </w:rPr>
      </w:pPr>
      <w:r>
        <w:rPr>
          <w:sz w:val="24"/>
        </w:rPr>
        <w:t xml:space="preserve">The Admin User of DP for </w:t>
      </w:r>
      <w:r>
        <w:rPr>
          <w:b/>
          <w:i/>
          <w:sz w:val="24"/>
        </w:rPr>
        <w:t>IDeAS</w:t>
      </w:r>
      <w:r>
        <w:rPr>
          <w:sz w:val="24"/>
        </w:rPr>
        <w:t xml:space="preserve"> is created by NSDL when a DP is activated on </w:t>
      </w:r>
      <w:r>
        <w:rPr>
          <w:b/>
          <w:i/>
          <w:sz w:val="24"/>
        </w:rPr>
        <w:t>IDeAS</w:t>
      </w:r>
      <w:r>
        <w:rPr>
          <w:sz w:val="24"/>
        </w:rPr>
        <w:t xml:space="preserve">. DP will receive the digital signature certificate and the secured Password for the Admin User from NSDL. Functional Users are generated by Admin User of DP for </w:t>
      </w:r>
      <w:r>
        <w:rPr>
          <w:b/>
          <w:i/>
          <w:sz w:val="24"/>
        </w:rPr>
        <w:t>IDeAS</w:t>
      </w:r>
      <w:r>
        <w:rPr>
          <w:sz w:val="24"/>
        </w:rPr>
        <w:t>.</w:t>
      </w:r>
    </w:p>
    <w:p w:rsidR="00187B4E" w:rsidRDefault="00187B4E">
      <w:pPr>
        <w:spacing w:line="360" w:lineRule="auto"/>
        <w:jc w:val="both"/>
        <w:rPr>
          <w:sz w:val="24"/>
        </w:rPr>
      </w:pPr>
    </w:p>
    <w:p w:rsidR="00187B4E" w:rsidRDefault="00187B4E">
      <w:pPr>
        <w:spacing w:line="360" w:lineRule="auto"/>
        <w:jc w:val="both"/>
        <w:rPr>
          <w:i/>
          <w:sz w:val="24"/>
        </w:rPr>
      </w:pPr>
      <w:r>
        <w:rPr>
          <w:i/>
          <w:sz w:val="24"/>
        </w:rPr>
        <w:t>Note: Procedure for installing Digital Signature Certificate is given separately on the SPEED-e website.</w:t>
      </w:r>
    </w:p>
    <w:p w:rsidR="00187B4E" w:rsidRDefault="00187B4E">
      <w:pPr>
        <w:spacing w:line="360" w:lineRule="auto"/>
        <w:jc w:val="both"/>
        <w:rPr>
          <w:sz w:val="24"/>
        </w:rPr>
      </w:pPr>
    </w:p>
    <w:p w:rsidR="00187B4E" w:rsidRDefault="00187B4E">
      <w:pPr>
        <w:spacing w:line="360" w:lineRule="auto"/>
        <w:jc w:val="both"/>
        <w:rPr>
          <w:sz w:val="24"/>
        </w:rPr>
      </w:pPr>
      <w:r>
        <w:rPr>
          <w:sz w:val="24"/>
        </w:rPr>
        <w:t>If the DP desires to have multiple Admin Users, it can make an application to NSDL for the same.</w:t>
      </w:r>
    </w:p>
    <w:p w:rsidR="00187B4E" w:rsidRDefault="00187B4E">
      <w:pPr>
        <w:spacing w:line="360" w:lineRule="auto"/>
        <w:jc w:val="both"/>
        <w:rPr>
          <w:sz w:val="24"/>
        </w:rPr>
      </w:pPr>
    </w:p>
    <w:p w:rsidR="00187B4E" w:rsidRDefault="00187B4E">
      <w:pPr>
        <w:spacing w:line="360" w:lineRule="auto"/>
        <w:jc w:val="both"/>
        <w:rPr>
          <w:sz w:val="24"/>
        </w:rPr>
      </w:pPr>
      <w:r>
        <w:rPr>
          <w:sz w:val="24"/>
        </w:rPr>
        <w:t>The role of the Admin User is to:</w:t>
      </w:r>
    </w:p>
    <w:p w:rsidR="00187B4E" w:rsidRDefault="00187B4E">
      <w:pPr>
        <w:numPr>
          <w:ilvl w:val="0"/>
          <w:numId w:val="15"/>
        </w:numPr>
        <w:spacing w:line="360" w:lineRule="auto"/>
        <w:jc w:val="both"/>
        <w:rPr>
          <w:sz w:val="24"/>
        </w:rPr>
      </w:pPr>
      <w:r>
        <w:rPr>
          <w:sz w:val="24"/>
        </w:rPr>
        <w:t>Maintain functional users. (i.e. to create, modify, suspend, re-activate and revoke functional users).</w:t>
      </w:r>
    </w:p>
    <w:p w:rsidR="00187B4E" w:rsidRDefault="00187B4E">
      <w:pPr>
        <w:numPr>
          <w:ilvl w:val="0"/>
          <w:numId w:val="15"/>
        </w:numPr>
        <w:spacing w:line="360" w:lineRule="auto"/>
        <w:jc w:val="both"/>
        <w:rPr>
          <w:sz w:val="24"/>
        </w:rPr>
      </w:pPr>
      <w:r>
        <w:rPr>
          <w:sz w:val="24"/>
        </w:rPr>
        <w:t>Assign/remove functional rights to the functional users.</w:t>
      </w:r>
    </w:p>
    <w:p w:rsidR="00187B4E" w:rsidRDefault="00187B4E">
      <w:pPr>
        <w:spacing w:line="360" w:lineRule="auto"/>
        <w:jc w:val="both"/>
        <w:rPr>
          <w:sz w:val="24"/>
        </w:rPr>
      </w:pPr>
    </w:p>
    <w:p w:rsidR="00187B4E" w:rsidRDefault="00B36E13">
      <w:pPr>
        <w:spacing w:line="360" w:lineRule="auto"/>
        <w:jc w:val="both"/>
        <w:rPr>
          <w:sz w:val="24"/>
        </w:rPr>
      </w:pPr>
      <w:r>
        <w:rPr>
          <w:b/>
          <w:i/>
          <w:noProof/>
          <w:sz w:val="24"/>
        </w:rPr>
        <w:lastRenderedPageBreak/>
        <w:drawing>
          <wp:inline distT="0" distB="0" distL="0" distR="0">
            <wp:extent cx="5486400" cy="2743200"/>
            <wp:effectExtent l="19050" t="0" r="0" b="0"/>
            <wp:docPr id="65" name="Picture 65" descr="66 Adm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66 Admin screen"/>
                    <pic:cNvPicPr>
                      <a:picLocks noChangeAspect="1" noChangeArrowheads="1"/>
                    </pic:cNvPicPr>
                  </pic:nvPicPr>
                  <pic:blipFill>
                    <a:blip r:embed="rId73"/>
                    <a:srcRect/>
                    <a:stretch>
                      <a:fillRect/>
                    </a:stretch>
                  </pic:blipFill>
                  <pic:spPr bwMode="auto">
                    <a:xfrm>
                      <a:off x="0" y="0"/>
                      <a:ext cx="5486400" cy="2743200"/>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65: </w:t>
      </w:r>
      <w:r>
        <w:rPr>
          <w:sz w:val="24"/>
        </w:rPr>
        <w:t>Welcome Screen of Admin User</w:t>
      </w:r>
      <w:r>
        <w:rPr>
          <w:sz w:val="24"/>
        </w:rPr>
        <w:br w:type="page"/>
      </w:r>
    </w:p>
    <w:p w:rsidR="00187B4E" w:rsidRDefault="00187B4E" w:rsidP="007473F3">
      <w:pPr>
        <w:pStyle w:val="Heading2"/>
      </w:pPr>
      <w:bookmarkStart w:id="28" w:name="_Toc88546190"/>
      <w:r>
        <w:t>12.2 Creation of Functional Users</w:t>
      </w:r>
      <w:bookmarkEnd w:id="28"/>
    </w:p>
    <w:p w:rsidR="00187B4E" w:rsidRDefault="00187B4E">
      <w:pPr>
        <w:spacing w:line="360" w:lineRule="auto"/>
        <w:jc w:val="both"/>
        <w:rPr>
          <w:sz w:val="24"/>
        </w:rPr>
      </w:pPr>
    </w:p>
    <w:p w:rsidR="00187B4E" w:rsidRDefault="00187B4E">
      <w:pPr>
        <w:numPr>
          <w:ilvl w:val="0"/>
          <w:numId w:val="16"/>
        </w:numPr>
        <w:spacing w:line="360" w:lineRule="auto"/>
        <w:jc w:val="both"/>
        <w:rPr>
          <w:sz w:val="24"/>
        </w:rPr>
      </w:pPr>
      <w:r>
        <w:rPr>
          <w:sz w:val="24"/>
        </w:rPr>
        <w:t xml:space="preserve"> DP should fill-up the form for Functional Users (Annexure 14).</w:t>
      </w:r>
    </w:p>
    <w:p w:rsidR="00187B4E" w:rsidRDefault="00187B4E">
      <w:pPr>
        <w:numPr>
          <w:ilvl w:val="0"/>
          <w:numId w:val="16"/>
        </w:numPr>
        <w:spacing w:line="360" w:lineRule="auto"/>
        <w:jc w:val="both"/>
        <w:rPr>
          <w:sz w:val="24"/>
        </w:rPr>
      </w:pPr>
      <w:r>
        <w:rPr>
          <w:sz w:val="24"/>
        </w:rPr>
        <w:t xml:space="preserve">The Admin User logs on to </w:t>
      </w:r>
      <w:r>
        <w:rPr>
          <w:b/>
          <w:i/>
          <w:sz w:val="24"/>
        </w:rPr>
        <w:t>ID</w:t>
      </w:r>
      <w:r>
        <w:rPr>
          <w:b/>
          <w:i/>
          <w:sz w:val="28"/>
        </w:rPr>
        <w:t>e</w:t>
      </w:r>
      <w:r>
        <w:rPr>
          <w:b/>
          <w:i/>
          <w:sz w:val="24"/>
        </w:rPr>
        <w:t>AS</w:t>
      </w:r>
      <w:r>
        <w:rPr>
          <w:sz w:val="24"/>
        </w:rPr>
        <w:t xml:space="preserve"> and register the functional user(s) and allot the User-Id(s) by using the option '</w:t>
      </w:r>
      <w:r>
        <w:rPr>
          <w:b/>
          <w:sz w:val="24"/>
        </w:rPr>
        <w:t>Maintain DP Users'</w:t>
      </w:r>
      <w:r>
        <w:rPr>
          <w:sz w:val="24"/>
        </w:rPr>
        <w:t>.</w:t>
      </w:r>
    </w:p>
    <w:p w:rsidR="00187B4E" w:rsidRDefault="00187B4E">
      <w:pPr>
        <w:numPr>
          <w:ilvl w:val="0"/>
          <w:numId w:val="16"/>
        </w:numPr>
        <w:spacing w:line="360" w:lineRule="auto"/>
        <w:jc w:val="both"/>
        <w:rPr>
          <w:sz w:val="24"/>
        </w:rPr>
      </w:pPr>
      <w:r>
        <w:rPr>
          <w:sz w:val="24"/>
        </w:rPr>
        <w:t xml:space="preserve">For Suspension/ Reactivation/ Revocation of the functional users, the Admin User should log on to </w:t>
      </w:r>
      <w:r>
        <w:rPr>
          <w:b/>
          <w:i/>
          <w:sz w:val="24"/>
        </w:rPr>
        <w:t>ID</w:t>
      </w:r>
      <w:r>
        <w:rPr>
          <w:b/>
          <w:i/>
          <w:sz w:val="28"/>
        </w:rPr>
        <w:t>e</w:t>
      </w:r>
      <w:r>
        <w:rPr>
          <w:b/>
          <w:i/>
          <w:sz w:val="24"/>
        </w:rPr>
        <w:t>AS</w:t>
      </w:r>
      <w:r>
        <w:rPr>
          <w:sz w:val="24"/>
        </w:rPr>
        <w:t xml:space="preserve"> and suspend / reactivate/ revoke the user-ids of the users by using the option </w:t>
      </w:r>
      <w:r>
        <w:rPr>
          <w:b/>
          <w:sz w:val="24"/>
        </w:rPr>
        <w:t xml:space="preserve">“Maintain DP Users”. </w:t>
      </w:r>
      <w:r>
        <w:rPr>
          <w:sz w:val="24"/>
        </w:rPr>
        <w:t xml:space="preserve">However, in case of the revocation of the user-id, the “Revocation of Functional User form (for Depository Participants)” </w:t>
      </w:r>
      <w:r>
        <w:rPr>
          <w:sz w:val="24"/>
        </w:rPr>
        <w:br/>
        <w:t>(Annexure 15) should be filled in and forwarded to NSDL.</w:t>
      </w:r>
    </w:p>
    <w:p w:rsidR="00187B4E" w:rsidRDefault="00187B4E">
      <w:pPr>
        <w:spacing w:line="360" w:lineRule="auto"/>
        <w:jc w:val="both"/>
        <w:rPr>
          <w:b/>
          <w:i/>
          <w:sz w:val="24"/>
        </w:rPr>
      </w:pPr>
    </w:p>
    <w:p w:rsidR="00187B4E" w:rsidRDefault="00B36E13">
      <w:pPr>
        <w:spacing w:line="360" w:lineRule="auto"/>
        <w:jc w:val="both"/>
        <w:rPr>
          <w:b/>
          <w:i/>
          <w:sz w:val="24"/>
        </w:rPr>
      </w:pPr>
      <w:r>
        <w:rPr>
          <w:b/>
          <w:i/>
          <w:noProof/>
          <w:sz w:val="24"/>
        </w:rPr>
        <w:drawing>
          <wp:inline distT="0" distB="0" distL="0" distR="0">
            <wp:extent cx="5486400" cy="4110355"/>
            <wp:effectExtent l="19050" t="0" r="0" b="0"/>
            <wp:docPr id="66" name="Picture 66" descr="67 Alloting User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67 Alloting User Name"/>
                    <pic:cNvPicPr>
                      <a:picLocks noChangeAspect="1" noChangeArrowheads="1"/>
                    </pic:cNvPicPr>
                  </pic:nvPicPr>
                  <pic:blipFill>
                    <a:blip r:embed="rId74"/>
                    <a:srcRect/>
                    <a:stretch>
                      <a:fillRect/>
                    </a:stretch>
                  </pic:blipFill>
                  <pic:spPr bwMode="auto">
                    <a:xfrm>
                      <a:off x="0" y="0"/>
                      <a:ext cx="5486400" cy="4110355"/>
                    </a:xfrm>
                    <a:prstGeom prst="rect">
                      <a:avLst/>
                    </a:prstGeom>
                    <a:noFill/>
                    <a:ln w="9525">
                      <a:noFill/>
                      <a:miter lim="800000"/>
                      <a:headEnd/>
                      <a:tailEnd/>
                    </a:ln>
                  </pic:spPr>
                </pic:pic>
              </a:graphicData>
            </a:graphic>
          </wp:inline>
        </w:drawing>
      </w:r>
    </w:p>
    <w:p w:rsidR="00187B4E" w:rsidRDefault="00187B4E">
      <w:pPr>
        <w:spacing w:line="360" w:lineRule="auto"/>
        <w:jc w:val="both"/>
        <w:rPr>
          <w:b/>
          <w:i/>
          <w:sz w:val="24"/>
        </w:rPr>
      </w:pPr>
    </w:p>
    <w:p w:rsidR="00187B4E" w:rsidRDefault="00187B4E">
      <w:pPr>
        <w:spacing w:line="360" w:lineRule="auto"/>
        <w:jc w:val="center"/>
        <w:rPr>
          <w:sz w:val="24"/>
        </w:rPr>
      </w:pPr>
      <w:r>
        <w:rPr>
          <w:b/>
          <w:sz w:val="24"/>
        </w:rPr>
        <w:t xml:space="preserve">Screen Shot 66: </w:t>
      </w:r>
      <w:r>
        <w:rPr>
          <w:sz w:val="24"/>
        </w:rPr>
        <w:t>Functional User Creation Screen 1</w:t>
      </w:r>
    </w:p>
    <w:p w:rsidR="00187B4E" w:rsidRDefault="00B36E13">
      <w:pPr>
        <w:tabs>
          <w:tab w:val="left" w:pos="450"/>
        </w:tabs>
        <w:spacing w:line="360" w:lineRule="auto"/>
        <w:ind w:left="180"/>
        <w:jc w:val="both"/>
        <w:rPr>
          <w:sz w:val="24"/>
        </w:rPr>
      </w:pPr>
      <w:r>
        <w:rPr>
          <w:noProof/>
          <w:sz w:val="24"/>
        </w:rPr>
        <w:lastRenderedPageBreak/>
        <w:drawing>
          <wp:inline distT="0" distB="0" distL="0" distR="0">
            <wp:extent cx="5486400" cy="3087370"/>
            <wp:effectExtent l="19050" t="0" r="0" b="0"/>
            <wp:docPr id="67" name="Picture 67" descr="68 User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68 User confirmation"/>
                    <pic:cNvPicPr>
                      <a:picLocks noChangeAspect="1" noChangeArrowheads="1"/>
                    </pic:cNvPicPr>
                  </pic:nvPicPr>
                  <pic:blipFill>
                    <a:blip r:embed="rId75"/>
                    <a:srcRect/>
                    <a:stretch>
                      <a:fillRect/>
                    </a:stretch>
                  </pic:blipFill>
                  <pic:spPr bwMode="auto">
                    <a:xfrm>
                      <a:off x="0" y="0"/>
                      <a:ext cx="5486400" cy="3087370"/>
                    </a:xfrm>
                    <a:prstGeom prst="rect">
                      <a:avLst/>
                    </a:prstGeom>
                    <a:noFill/>
                    <a:ln w="9525">
                      <a:noFill/>
                      <a:miter lim="800000"/>
                      <a:headEnd/>
                      <a:tailEnd/>
                    </a:ln>
                  </pic:spPr>
                </pic:pic>
              </a:graphicData>
            </a:graphic>
          </wp:inline>
        </w:drawing>
      </w:r>
    </w:p>
    <w:p w:rsidR="00187B4E" w:rsidRDefault="00187B4E">
      <w:pPr>
        <w:tabs>
          <w:tab w:val="left" w:pos="450"/>
        </w:tabs>
        <w:spacing w:line="360" w:lineRule="auto"/>
        <w:ind w:left="180"/>
        <w:jc w:val="both"/>
        <w:rPr>
          <w:sz w:val="24"/>
        </w:rPr>
      </w:pPr>
    </w:p>
    <w:p w:rsidR="00187B4E" w:rsidRDefault="00187B4E">
      <w:pPr>
        <w:spacing w:line="360" w:lineRule="auto"/>
        <w:jc w:val="center"/>
        <w:rPr>
          <w:sz w:val="24"/>
        </w:rPr>
      </w:pPr>
      <w:r>
        <w:rPr>
          <w:b/>
          <w:sz w:val="24"/>
        </w:rPr>
        <w:t xml:space="preserve">Screen Shot 67: </w:t>
      </w:r>
      <w:r>
        <w:rPr>
          <w:sz w:val="24"/>
        </w:rPr>
        <w:t>Functional User Creation Screen 2</w:t>
      </w:r>
    </w:p>
    <w:p w:rsidR="00187B4E" w:rsidRDefault="00187B4E">
      <w:pPr>
        <w:tabs>
          <w:tab w:val="left" w:pos="450"/>
        </w:tabs>
        <w:spacing w:line="360" w:lineRule="auto"/>
        <w:ind w:left="180"/>
        <w:jc w:val="both"/>
        <w:rPr>
          <w:sz w:val="24"/>
        </w:rPr>
      </w:pPr>
    </w:p>
    <w:p w:rsidR="00187B4E" w:rsidRDefault="00B36E13">
      <w:pPr>
        <w:tabs>
          <w:tab w:val="left" w:pos="450"/>
        </w:tabs>
        <w:spacing w:line="360" w:lineRule="auto"/>
        <w:ind w:left="180"/>
        <w:jc w:val="both"/>
        <w:rPr>
          <w:sz w:val="24"/>
        </w:rPr>
      </w:pPr>
      <w:r>
        <w:rPr>
          <w:noProof/>
          <w:sz w:val="24"/>
        </w:rPr>
        <w:drawing>
          <wp:inline distT="0" distB="0" distL="0" distR="0">
            <wp:extent cx="5486400" cy="3691255"/>
            <wp:effectExtent l="19050" t="0" r="0" b="0"/>
            <wp:docPr id="68" name="Picture 68" descr="69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69 digital signature"/>
                    <pic:cNvPicPr>
                      <a:picLocks noChangeAspect="1" noChangeArrowheads="1"/>
                    </pic:cNvPicPr>
                  </pic:nvPicPr>
                  <pic:blipFill>
                    <a:blip r:embed="rId76"/>
                    <a:srcRect/>
                    <a:stretch>
                      <a:fillRect/>
                    </a:stretch>
                  </pic:blipFill>
                  <pic:spPr bwMode="auto">
                    <a:xfrm>
                      <a:off x="0" y="0"/>
                      <a:ext cx="5486400" cy="3691255"/>
                    </a:xfrm>
                    <a:prstGeom prst="rect">
                      <a:avLst/>
                    </a:prstGeom>
                    <a:noFill/>
                    <a:ln w="9525">
                      <a:noFill/>
                      <a:miter lim="800000"/>
                      <a:headEnd/>
                      <a:tailEnd/>
                    </a:ln>
                  </pic:spPr>
                </pic:pic>
              </a:graphicData>
            </a:graphic>
          </wp:inline>
        </w:drawing>
      </w:r>
    </w:p>
    <w:p w:rsidR="00187B4E" w:rsidRDefault="00187B4E">
      <w:pPr>
        <w:tabs>
          <w:tab w:val="left" w:pos="450"/>
        </w:tabs>
        <w:spacing w:line="360" w:lineRule="auto"/>
        <w:ind w:left="180"/>
        <w:jc w:val="both"/>
        <w:rPr>
          <w:sz w:val="24"/>
        </w:rPr>
      </w:pPr>
    </w:p>
    <w:p w:rsidR="00187B4E" w:rsidRDefault="00187B4E">
      <w:pPr>
        <w:spacing w:line="360" w:lineRule="auto"/>
        <w:jc w:val="center"/>
        <w:rPr>
          <w:sz w:val="24"/>
        </w:rPr>
      </w:pPr>
      <w:r>
        <w:rPr>
          <w:b/>
          <w:sz w:val="24"/>
        </w:rPr>
        <w:t xml:space="preserve">Screen Shot 68: </w:t>
      </w:r>
      <w:r>
        <w:rPr>
          <w:sz w:val="24"/>
        </w:rPr>
        <w:t>Functional User Creation Screen 3</w:t>
      </w:r>
    </w:p>
    <w:p w:rsidR="00187B4E" w:rsidRDefault="00187B4E">
      <w:pPr>
        <w:tabs>
          <w:tab w:val="left" w:pos="450"/>
        </w:tabs>
        <w:spacing w:line="360" w:lineRule="auto"/>
        <w:ind w:left="180"/>
        <w:jc w:val="both"/>
        <w:rPr>
          <w:sz w:val="24"/>
        </w:rPr>
      </w:pPr>
    </w:p>
    <w:p w:rsidR="00187B4E" w:rsidRDefault="00B36E13">
      <w:pPr>
        <w:tabs>
          <w:tab w:val="left" w:pos="450"/>
        </w:tabs>
        <w:spacing w:line="360" w:lineRule="auto"/>
        <w:ind w:left="180"/>
        <w:jc w:val="both"/>
        <w:rPr>
          <w:sz w:val="24"/>
        </w:rPr>
      </w:pPr>
      <w:r>
        <w:rPr>
          <w:noProof/>
          <w:sz w:val="24"/>
        </w:rPr>
        <w:drawing>
          <wp:inline distT="0" distB="0" distL="0" distR="0">
            <wp:extent cx="5385435" cy="3414395"/>
            <wp:effectExtent l="19050" t="0" r="5715" b="0"/>
            <wp:docPr id="69" name="Picture 69" descr="70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70 Password"/>
                    <pic:cNvPicPr>
                      <a:picLocks noChangeAspect="1" noChangeArrowheads="1"/>
                    </pic:cNvPicPr>
                  </pic:nvPicPr>
                  <pic:blipFill>
                    <a:blip r:embed="rId77"/>
                    <a:srcRect/>
                    <a:stretch>
                      <a:fillRect/>
                    </a:stretch>
                  </pic:blipFill>
                  <pic:spPr bwMode="auto">
                    <a:xfrm>
                      <a:off x="0" y="0"/>
                      <a:ext cx="5385435" cy="3414395"/>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69: </w:t>
      </w:r>
      <w:r>
        <w:rPr>
          <w:sz w:val="24"/>
        </w:rPr>
        <w:t>Functional User Creation Screen 4</w:t>
      </w:r>
    </w:p>
    <w:p w:rsidR="00187B4E" w:rsidRDefault="00187B4E">
      <w:pPr>
        <w:spacing w:line="360" w:lineRule="auto"/>
        <w:jc w:val="both"/>
        <w:rPr>
          <w:b/>
          <w:i/>
          <w:sz w:val="24"/>
        </w:rPr>
      </w:pPr>
    </w:p>
    <w:p w:rsidR="00187B4E" w:rsidRDefault="00B36E13">
      <w:pPr>
        <w:spacing w:line="360" w:lineRule="auto"/>
        <w:jc w:val="both"/>
        <w:rPr>
          <w:b/>
          <w:i/>
          <w:sz w:val="24"/>
        </w:rPr>
      </w:pPr>
      <w:r>
        <w:rPr>
          <w:b/>
          <w:i/>
          <w:noProof/>
          <w:sz w:val="24"/>
        </w:rPr>
        <w:drawing>
          <wp:inline distT="0" distB="0" distL="0" distR="0">
            <wp:extent cx="5486400" cy="3271520"/>
            <wp:effectExtent l="19050" t="0" r="0" b="0"/>
            <wp:docPr id="70" name="Picture 70" descr="71 User 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71 User Acknowledgement"/>
                    <pic:cNvPicPr>
                      <a:picLocks noChangeAspect="1" noChangeArrowheads="1"/>
                    </pic:cNvPicPr>
                  </pic:nvPicPr>
                  <pic:blipFill>
                    <a:blip r:embed="rId78"/>
                    <a:srcRect/>
                    <a:stretch>
                      <a:fillRect/>
                    </a:stretch>
                  </pic:blipFill>
                  <pic:spPr bwMode="auto">
                    <a:xfrm>
                      <a:off x="0" y="0"/>
                      <a:ext cx="5486400" cy="3271520"/>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70: </w:t>
      </w:r>
      <w:r>
        <w:rPr>
          <w:sz w:val="24"/>
        </w:rPr>
        <w:t>Functional User Creation Screen 5</w:t>
      </w:r>
    </w:p>
    <w:p w:rsidR="00187B4E" w:rsidRDefault="00187B4E">
      <w:pPr>
        <w:spacing w:line="360" w:lineRule="auto"/>
        <w:jc w:val="both"/>
        <w:rPr>
          <w:sz w:val="24"/>
        </w:rPr>
      </w:pPr>
    </w:p>
    <w:p w:rsidR="00187B4E" w:rsidRDefault="00187B4E">
      <w:pPr>
        <w:numPr>
          <w:ilvl w:val="0"/>
          <w:numId w:val="16"/>
        </w:numPr>
        <w:spacing w:line="360" w:lineRule="auto"/>
        <w:jc w:val="both"/>
        <w:rPr>
          <w:sz w:val="24"/>
        </w:rPr>
      </w:pPr>
      <w:r>
        <w:rPr>
          <w:sz w:val="24"/>
        </w:rPr>
        <w:lastRenderedPageBreak/>
        <w:t xml:space="preserve">The Registration Request No. (RRN) generated by </w:t>
      </w:r>
      <w:r>
        <w:rPr>
          <w:b/>
          <w:i/>
          <w:sz w:val="24"/>
        </w:rPr>
        <w:t>IDeAS</w:t>
      </w:r>
      <w:r>
        <w:rPr>
          <w:sz w:val="24"/>
        </w:rPr>
        <w:t xml:space="preserve"> and the User Id allotted must be written on the Functional User Form (Annexure 14).</w:t>
      </w:r>
    </w:p>
    <w:p w:rsidR="00187B4E" w:rsidRDefault="00187B4E">
      <w:pPr>
        <w:numPr>
          <w:ilvl w:val="0"/>
          <w:numId w:val="16"/>
        </w:numPr>
        <w:spacing w:line="360" w:lineRule="auto"/>
        <w:jc w:val="both"/>
        <w:rPr>
          <w:sz w:val="24"/>
        </w:rPr>
      </w:pPr>
      <w:r>
        <w:rPr>
          <w:sz w:val="24"/>
        </w:rPr>
        <w:t>DP should assign function rights to the Functional User(s) created by him.</w:t>
      </w:r>
    </w:p>
    <w:p w:rsidR="00187B4E" w:rsidRDefault="00187B4E">
      <w:pPr>
        <w:numPr>
          <w:ilvl w:val="0"/>
          <w:numId w:val="16"/>
        </w:numPr>
        <w:spacing w:line="360" w:lineRule="auto"/>
        <w:jc w:val="both"/>
        <w:rPr>
          <w:sz w:val="24"/>
        </w:rPr>
      </w:pPr>
      <w:r>
        <w:rPr>
          <w:sz w:val="24"/>
        </w:rPr>
        <w:t xml:space="preserve">Compliance officer of the DP should certify that the details mentioned on the form are correct and forward a copy of the form to NSDL. </w:t>
      </w:r>
    </w:p>
    <w:p w:rsidR="00187B4E" w:rsidRDefault="00187B4E">
      <w:pPr>
        <w:numPr>
          <w:ilvl w:val="0"/>
          <w:numId w:val="16"/>
        </w:numPr>
        <w:spacing w:line="360" w:lineRule="auto"/>
        <w:jc w:val="both"/>
        <w:rPr>
          <w:sz w:val="24"/>
        </w:rPr>
      </w:pPr>
      <w:r>
        <w:rPr>
          <w:sz w:val="24"/>
        </w:rPr>
        <w:t>DP will receive the digital signature certificate and the secured Password for the functional User from NSDL.</w:t>
      </w:r>
    </w:p>
    <w:p w:rsidR="00187B4E" w:rsidRDefault="00187B4E">
      <w:pPr>
        <w:numPr>
          <w:ilvl w:val="0"/>
          <w:numId w:val="16"/>
        </w:numPr>
        <w:spacing w:line="360" w:lineRule="auto"/>
        <w:jc w:val="both"/>
        <w:rPr>
          <w:sz w:val="24"/>
        </w:rPr>
      </w:pPr>
      <w:r>
        <w:rPr>
          <w:sz w:val="24"/>
        </w:rPr>
        <w:t xml:space="preserve">The functional user can now log-on to </w:t>
      </w:r>
      <w:r>
        <w:rPr>
          <w:b/>
          <w:i/>
          <w:sz w:val="24"/>
        </w:rPr>
        <w:t xml:space="preserve">IDeAS </w:t>
      </w:r>
      <w:r>
        <w:rPr>
          <w:sz w:val="24"/>
        </w:rPr>
        <w:t>by using the User Id, and Password.</w:t>
      </w:r>
    </w:p>
    <w:p w:rsidR="00187B4E" w:rsidRDefault="00187B4E">
      <w:pPr>
        <w:spacing w:line="360" w:lineRule="auto"/>
        <w:jc w:val="both"/>
        <w:rPr>
          <w:sz w:val="24"/>
        </w:rPr>
      </w:pPr>
    </w:p>
    <w:p w:rsidR="00187B4E" w:rsidRDefault="00187B4E">
      <w:pPr>
        <w:spacing w:line="360" w:lineRule="auto"/>
        <w:jc w:val="both"/>
        <w:rPr>
          <w:sz w:val="24"/>
        </w:rPr>
      </w:pPr>
      <w:r>
        <w:rPr>
          <w:sz w:val="24"/>
        </w:rPr>
        <w:br w:type="page"/>
      </w:r>
    </w:p>
    <w:p w:rsidR="00187B4E" w:rsidRDefault="007473F3" w:rsidP="007473F3">
      <w:pPr>
        <w:pStyle w:val="Heading2"/>
      </w:pPr>
      <w:bookmarkStart w:id="29" w:name="_Toc88546191"/>
      <w:r>
        <w:t xml:space="preserve">12.3 </w:t>
      </w:r>
      <w:r w:rsidR="00187B4E">
        <w:t>Rights of Functional Users</w:t>
      </w:r>
      <w:bookmarkEnd w:id="29"/>
    </w:p>
    <w:p w:rsidR="00187B4E" w:rsidRDefault="00187B4E">
      <w:pPr>
        <w:spacing w:line="360" w:lineRule="auto"/>
        <w:jc w:val="both"/>
        <w:rPr>
          <w:sz w:val="24"/>
        </w:rPr>
      </w:pPr>
    </w:p>
    <w:p w:rsidR="00187B4E" w:rsidRDefault="00187B4E">
      <w:pPr>
        <w:spacing w:line="360" w:lineRule="auto"/>
        <w:jc w:val="both"/>
        <w:rPr>
          <w:sz w:val="24"/>
        </w:rPr>
      </w:pPr>
      <w:r>
        <w:rPr>
          <w:sz w:val="24"/>
        </w:rPr>
        <w:t>The Admin User can assign rights or remove the rights assigned to operational users. Each operational user can have either one or multiple rights assigned to him. The following types of rights can be assigned to the operational users:</w:t>
      </w:r>
    </w:p>
    <w:p w:rsidR="00187B4E" w:rsidRDefault="00187B4E">
      <w:pPr>
        <w:spacing w:line="360" w:lineRule="auto"/>
        <w:jc w:val="both"/>
        <w:rPr>
          <w:sz w:val="24"/>
        </w:rPr>
      </w:pPr>
    </w:p>
    <w:p w:rsidR="00187B4E" w:rsidRDefault="00187B4E">
      <w:pPr>
        <w:numPr>
          <w:ilvl w:val="0"/>
          <w:numId w:val="17"/>
        </w:numPr>
        <w:spacing w:line="360" w:lineRule="auto"/>
        <w:jc w:val="both"/>
        <w:rPr>
          <w:sz w:val="24"/>
        </w:rPr>
      </w:pPr>
      <w:r>
        <w:rPr>
          <w:sz w:val="24"/>
        </w:rPr>
        <w:t xml:space="preserve">Authorise / Maintain Investor – Password </w:t>
      </w:r>
    </w:p>
    <w:p w:rsidR="00187B4E" w:rsidRDefault="00187B4E">
      <w:pPr>
        <w:numPr>
          <w:ilvl w:val="0"/>
          <w:numId w:val="17"/>
        </w:numPr>
        <w:spacing w:line="360" w:lineRule="auto"/>
        <w:jc w:val="both"/>
        <w:rPr>
          <w:sz w:val="24"/>
        </w:rPr>
      </w:pPr>
      <w:r>
        <w:rPr>
          <w:sz w:val="24"/>
        </w:rPr>
        <w:t>Authorise / Maintain Investor – Smart Card</w:t>
      </w:r>
    </w:p>
    <w:p w:rsidR="00187B4E" w:rsidRDefault="00187B4E">
      <w:pPr>
        <w:numPr>
          <w:ilvl w:val="0"/>
          <w:numId w:val="17"/>
        </w:numPr>
        <w:spacing w:line="360" w:lineRule="auto"/>
        <w:jc w:val="both"/>
        <w:rPr>
          <w:sz w:val="24"/>
        </w:rPr>
      </w:pPr>
      <w:r>
        <w:rPr>
          <w:sz w:val="24"/>
        </w:rPr>
        <w:t>Authorise Password Reset Requests</w:t>
      </w:r>
    </w:p>
    <w:p w:rsidR="00187B4E" w:rsidRDefault="00187B4E">
      <w:pPr>
        <w:spacing w:line="360" w:lineRule="auto"/>
        <w:jc w:val="both"/>
        <w:rPr>
          <w:sz w:val="24"/>
        </w:rPr>
      </w:pPr>
    </w:p>
    <w:p w:rsidR="00187B4E" w:rsidRDefault="00B36E13">
      <w:pPr>
        <w:spacing w:line="360" w:lineRule="auto"/>
        <w:rPr>
          <w:sz w:val="24"/>
        </w:rPr>
      </w:pPr>
      <w:r>
        <w:rPr>
          <w:noProof/>
          <w:sz w:val="24"/>
        </w:rPr>
        <w:drawing>
          <wp:inline distT="0" distB="0" distL="0" distR="0">
            <wp:extent cx="5486400" cy="4102100"/>
            <wp:effectExtent l="19050" t="0" r="0" b="0"/>
            <wp:docPr id="71" name="Picture 71" descr="72 Functional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72 Functional user"/>
                    <pic:cNvPicPr>
                      <a:picLocks noChangeAspect="1" noChangeArrowheads="1"/>
                    </pic:cNvPicPr>
                  </pic:nvPicPr>
                  <pic:blipFill>
                    <a:blip r:embed="rId79"/>
                    <a:srcRect/>
                    <a:stretch>
                      <a:fillRect/>
                    </a:stretch>
                  </pic:blipFill>
                  <pic:spPr bwMode="auto">
                    <a:xfrm>
                      <a:off x="0" y="0"/>
                      <a:ext cx="5486400" cy="4102100"/>
                    </a:xfrm>
                    <a:prstGeom prst="rect">
                      <a:avLst/>
                    </a:prstGeom>
                    <a:noFill/>
                    <a:ln w="9525">
                      <a:noFill/>
                      <a:miter lim="800000"/>
                      <a:headEnd/>
                      <a:tailEnd/>
                    </a:ln>
                  </pic:spPr>
                </pic:pic>
              </a:graphicData>
            </a:graphic>
          </wp:inline>
        </w:drawing>
      </w:r>
    </w:p>
    <w:p w:rsidR="00187B4E" w:rsidRDefault="00187B4E">
      <w:pPr>
        <w:spacing w:line="360" w:lineRule="auto"/>
        <w:rPr>
          <w:sz w:val="24"/>
        </w:rPr>
      </w:pPr>
    </w:p>
    <w:p w:rsidR="00187B4E" w:rsidRDefault="00187B4E">
      <w:pPr>
        <w:spacing w:line="360" w:lineRule="auto"/>
        <w:jc w:val="center"/>
        <w:rPr>
          <w:sz w:val="24"/>
        </w:rPr>
      </w:pPr>
      <w:r>
        <w:rPr>
          <w:b/>
          <w:sz w:val="24"/>
        </w:rPr>
        <w:t xml:space="preserve">Screen Shot 71: </w:t>
      </w:r>
      <w:r>
        <w:rPr>
          <w:sz w:val="24"/>
        </w:rPr>
        <w:t>Assigning Functional Rights to Functional User Screen 1</w:t>
      </w:r>
    </w:p>
    <w:p w:rsidR="00187B4E" w:rsidRDefault="00187B4E">
      <w:pPr>
        <w:spacing w:line="360" w:lineRule="auto"/>
        <w:rPr>
          <w:sz w:val="24"/>
        </w:rPr>
      </w:pPr>
    </w:p>
    <w:p w:rsidR="00187B4E" w:rsidRDefault="00B36E13">
      <w:pPr>
        <w:spacing w:line="360" w:lineRule="auto"/>
        <w:rPr>
          <w:sz w:val="24"/>
        </w:rPr>
      </w:pPr>
      <w:r>
        <w:rPr>
          <w:noProof/>
          <w:sz w:val="24"/>
        </w:rPr>
        <w:lastRenderedPageBreak/>
        <w:drawing>
          <wp:inline distT="0" distB="0" distL="0" distR="0">
            <wp:extent cx="5486400" cy="2969895"/>
            <wp:effectExtent l="19050" t="0" r="0" b="0"/>
            <wp:docPr id="72" name="Picture 72" descr="73 Functinal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73 Functinal Confirmation"/>
                    <pic:cNvPicPr>
                      <a:picLocks noChangeAspect="1" noChangeArrowheads="1"/>
                    </pic:cNvPicPr>
                  </pic:nvPicPr>
                  <pic:blipFill>
                    <a:blip r:embed="rId80"/>
                    <a:srcRect/>
                    <a:stretch>
                      <a:fillRect/>
                    </a:stretch>
                  </pic:blipFill>
                  <pic:spPr bwMode="auto">
                    <a:xfrm>
                      <a:off x="0" y="0"/>
                      <a:ext cx="5486400" cy="2969895"/>
                    </a:xfrm>
                    <a:prstGeom prst="rect">
                      <a:avLst/>
                    </a:prstGeom>
                    <a:noFill/>
                    <a:ln w="9525">
                      <a:noFill/>
                      <a:miter lim="800000"/>
                      <a:headEnd/>
                      <a:tailEnd/>
                    </a:ln>
                  </pic:spPr>
                </pic:pic>
              </a:graphicData>
            </a:graphic>
          </wp:inline>
        </w:drawing>
      </w:r>
    </w:p>
    <w:p w:rsidR="00187B4E" w:rsidRDefault="00187B4E">
      <w:pPr>
        <w:spacing w:line="360" w:lineRule="auto"/>
        <w:rPr>
          <w:sz w:val="24"/>
        </w:rPr>
      </w:pPr>
    </w:p>
    <w:p w:rsidR="00187B4E" w:rsidRDefault="00187B4E">
      <w:pPr>
        <w:spacing w:line="360" w:lineRule="auto"/>
        <w:jc w:val="center"/>
        <w:rPr>
          <w:sz w:val="24"/>
        </w:rPr>
      </w:pPr>
      <w:r>
        <w:rPr>
          <w:b/>
          <w:sz w:val="24"/>
        </w:rPr>
        <w:t xml:space="preserve">Screen Shot 72: </w:t>
      </w:r>
      <w:r>
        <w:rPr>
          <w:sz w:val="24"/>
        </w:rPr>
        <w:t>Assigning Functional Rights to Functional User Screen 2</w:t>
      </w:r>
    </w:p>
    <w:p w:rsidR="00187B4E" w:rsidRDefault="00187B4E">
      <w:pPr>
        <w:spacing w:line="360" w:lineRule="auto"/>
        <w:rPr>
          <w:sz w:val="24"/>
        </w:rPr>
      </w:pPr>
    </w:p>
    <w:p w:rsidR="00187B4E" w:rsidRDefault="00B36E13">
      <w:pPr>
        <w:spacing w:line="360" w:lineRule="auto"/>
        <w:rPr>
          <w:sz w:val="24"/>
        </w:rPr>
      </w:pPr>
      <w:r>
        <w:rPr>
          <w:noProof/>
          <w:sz w:val="24"/>
        </w:rPr>
        <w:drawing>
          <wp:inline distT="0" distB="0" distL="0" distR="0">
            <wp:extent cx="5486400" cy="3808730"/>
            <wp:effectExtent l="19050" t="0" r="0" b="0"/>
            <wp:docPr id="73" name="Picture 73" descr="74 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74 Digital Signature"/>
                    <pic:cNvPicPr>
                      <a:picLocks noChangeAspect="1" noChangeArrowheads="1"/>
                    </pic:cNvPicPr>
                  </pic:nvPicPr>
                  <pic:blipFill>
                    <a:blip r:embed="rId81"/>
                    <a:srcRect/>
                    <a:stretch>
                      <a:fillRect/>
                    </a:stretch>
                  </pic:blipFill>
                  <pic:spPr bwMode="auto">
                    <a:xfrm>
                      <a:off x="0" y="0"/>
                      <a:ext cx="5486400" cy="3808730"/>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73: </w:t>
      </w:r>
      <w:r>
        <w:rPr>
          <w:sz w:val="24"/>
        </w:rPr>
        <w:t>Assigning Functional Rights to Functional User Screen 3</w:t>
      </w:r>
    </w:p>
    <w:p w:rsidR="00187B4E" w:rsidRDefault="00187B4E">
      <w:pPr>
        <w:spacing w:line="360" w:lineRule="auto"/>
        <w:rPr>
          <w:sz w:val="24"/>
        </w:rPr>
      </w:pPr>
    </w:p>
    <w:p w:rsidR="00187B4E" w:rsidRDefault="00B36E13">
      <w:pPr>
        <w:tabs>
          <w:tab w:val="left" w:pos="450"/>
        </w:tabs>
        <w:spacing w:line="360" w:lineRule="auto"/>
        <w:jc w:val="both"/>
        <w:rPr>
          <w:sz w:val="24"/>
        </w:rPr>
      </w:pPr>
      <w:r>
        <w:rPr>
          <w:noProof/>
          <w:sz w:val="24"/>
        </w:rPr>
        <w:lastRenderedPageBreak/>
        <w:drawing>
          <wp:inline distT="0" distB="0" distL="0" distR="0">
            <wp:extent cx="5511800" cy="3657600"/>
            <wp:effectExtent l="19050" t="0" r="0" b="0"/>
            <wp:docPr id="74" name="Picture 74" descr="75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75 Password"/>
                    <pic:cNvPicPr>
                      <a:picLocks noChangeAspect="1" noChangeArrowheads="1"/>
                    </pic:cNvPicPr>
                  </pic:nvPicPr>
                  <pic:blipFill>
                    <a:blip r:embed="rId82"/>
                    <a:srcRect/>
                    <a:stretch>
                      <a:fillRect/>
                    </a:stretch>
                  </pic:blipFill>
                  <pic:spPr bwMode="auto">
                    <a:xfrm>
                      <a:off x="0" y="0"/>
                      <a:ext cx="5511800" cy="3657600"/>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74: </w:t>
      </w:r>
      <w:r>
        <w:rPr>
          <w:sz w:val="24"/>
        </w:rPr>
        <w:t>Assigning Functional Rights to Functional User Screen 4</w:t>
      </w:r>
    </w:p>
    <w:p w:rsidR="00187B4E" w:rsidRDefault="00187B4E">
      <w:pPr>
        <w:tabs>
          <w:tab w:val="left" w:pos="450"/>
        </w:tabs>
        <w:spacing w:line="360" w:lineRule="auto"/>
        <w:ind w:left="180"/>
        <w:jc w:val="both"/>
        <w:rPr>
          <w:sz w:val="24"/>
        </w:rPr>
      </w:pPr>
    </w:p>
    <w:p w:rsidR="00187B4E" w:rsidRDefault="00B36E13">
      <w:pPr>
        <w:spacing w:line="360" w:lineRule="auto"/>
        <w:rPr>
          <w:sz w:val="24"/>
        </w:rPr>
      </w:pPr>
      <w:r>
        <w:rPr>
          <w:noProof/>
          <w:sz w:val="24"/>
        </w:rPr>
        <w:drawing>
          <wp:inline distT="0" distB="0" distL="0" distR="0">
            <wp:extent cx="5486400" cy="3406140"/>
            <wp:effectExtent l="19050" t="0" r="0" b="0"/>
            <wp:docPr id="75" name="Picture 75" descr="76 Funcation 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76 Funcation Acknowledgement"/>
                    <pic:cNvPicPr>
                      <a:picLocks noChangeAspect="1" noChangeArrowheads="1"/>
                    </pic:cNvPicPr>
                  </pic:nvPicPr>
                  <pic:blipFill>
                    <a:blip r:embed="rId83"/>
                    <a:srcRect/>
                    <a:stretch>
                      <a:fillRect/>
                    </a:stretch>
                  </pic:blipFill>
                  <pic:spPr bwMode="auto">
                    <a:xfrm>
                      <a:off x="0" y="0"/>
                      <a:ext cx="5486400" cy="3406140"/>
                    </a:xfrm>
                    <a:prstGeom prst="rect">
                      <a:avLst/>
                    </a:prstGeom>
                    <a:noFill/>
                    <a:ln w="9525">
                      <a:noFill/>
                      <a:miter lim="800000"/>
                      <a:headEnd/>
                      <a:tailEnd/>
                    </a:ln>
                  </pic:spPr>
                </pic:pic>
              </a:graphicData>
            </a:graphic>
          </wp:inline>
        </w:drawing>
      </w:r>
    </w:p>
    <w:p w:rsidR="00187B4E" w:rsidRDefault="00187B4E">
      <w:pPr>
        <w:spacing w:line="360" w:lineRule="auto"/>
        <w:jc w:val="center"/>
        <w:rPr>
          <w:sz w:val="24"/>
        </w:rPr>
      </w:pPr>
      <w:r>
        <w:rPr>
          <w:b/>
          <w:sz w:val="24"/>
        </w:rPr>
        <w:t xml:space="preserve">Screen Shot 75: </w:t>
      </w:r>
      <w:r>
        <w:rPr>
          <w:sz w:val="24"/>
        </w:rPr>
        <w:t>Assigning Functional Rights to Functional User Screen 5</w:t>
      </w:r>
    </w:p>
    <w:p w:rsidR="00187B4E" w:rsidRPr="003F1806" w:rsidRDefault="00187B4E" w:rsidP="007473F3">
      <w:pPr>
        <w:pStyle w:val="Heading2"/>
      </w:pPr>
      <w:r>
        <w:rPr>
          <w:sz w:val="24"/>
        </w:rPr>
        <w:br w:type="page"/>
      </w:r>
      <w:r w:rsidR="007473F3">
        <w:rPr>
          <w:sz w:val="24"/>
        </w:rPr>
        <w:lastRenderedPageBreak/>
        <w:t xml:space="preserve">12.4 </w:t>
      </w:r>
      <w:r w:rsidRPr="003F1806">
        <w:t>Suspension/Reactivation/Revocation of Users</w:t>
      </w:r>
    </w:p>
    <w:p w:rsidR="00187B4E" w:rsidRDefault="00187B4E">
      <w:pPr>
        <w:spacing w:line="360" w:lineRule="auto"/>
        <w:rPr>
          <w:b/>
          <w:sz w:val="26"/>
        </w:rPr>
      </w:pPr>
    </w:p>
    <w:p w:rsidR="00187B4E" w:rsidRPr="004322A7" w:rsidRDefault="00187B4E">
      <w:pPr>
        <w:spacing w:line="360" w:lineRule="auto"/>
        <w:jc w:val="both"/>
        <w:rPr>
          <w:sz w:val="24"/>
          <w:szCs w:val="24"/>
        </w:rPr>
      </w:pPr>
      <w:r w:rsidRPr="004322A7">
        <w:rPr>
          <w:sz w:val="24"/>
          <w:szCs w:val="24"/>
        </w:rPr>
        <w:t xml:space="preserve">For suspension/ reactivation/ revocation of the functional Users, the Admin User should log on to </w:t>
      </w:r>
      <w:r w:rsidRPr="004322A7">
        <w:rPr>
          <w:b/>
          <w:i/>
          <w:color w:val="000000"/>
          <w:sz w:val="24"/>
          <w:szCs w:val="24"/>
        </w:rPr>
        <w:t>SPEED-e</w:t>
      </w:r>
      <w:r w:rsidRPr="004322A7">
        <w:rPr>
          <w:sz w:val="24"/>
          <w:szCs w:val="24"/>
        </w:rPr>
        <w:t xml:space="preserve"> and suspend / reactivate/ revoke the User-Ids of the Users by using the option </w:t>
      </w:r>
      <w:r w:rsidRPr="004322A7">
        <w:rPr>
          <w:b/>
          <w:i/>
          <w:sz w:val="24"/>
          <w:szCs w:val="24"/>
        </w:rPr>
        <w:t xml:space="preserve">“Maintain DP Users”. </w:t>
      </w:r>
      <w:r w:rsidRPr="004322A7">
        <w:rPr>
          <w:sz w:val="24"/>
          <w:szCs w:val="24"/>
        </w:rPr>
        <w:t xml:space="preserve">However, in case of the revocation of the User-Id, the “Revocation of </w:t>
      </w:r>
      <w:r w:rsidRPr="004322A7">
        <w:rPr>
          <w:b/>
          <w:i/>
          <w:color w:val="000000"/>
          <w:sz w:val="24"/>
          <w:szCs w:val="24"/>
        </w:rPr>
        <w:t>SPEED-e</w:t>
      </w:r>
      <w:r w:rsidRPr="004322A7">
        <w:rPr>
          <w:sz w:val="24"/>
          <w:szCs w:val="24"/>
        </w:rPr>
        <w:t xml:space="preserve"> Facility form (for Depository Participants)” (</w:t>
      </w:r>
      <w:r w:rsidRPr="004322A7">
        <w:rPr>
          <w:b/>
          <w:sz w:val="24"/>
          <w:szCs w:val="24"/>
        </w:rPr>
        <w:t>Annexure- 15</w:t>
      </w:r>
      <w:r w:rsidRPr="004322A7">
        <w:rPr>
          <w:sz w:val="24"/>
          <w:szCs w:val="24"/>
        </w:rPr>
        <w:t>) should be filled in and forwarded to NSDL.</w:t>
      </w:r>
    </w:p>
    <w:p w:rsidR="00187B4E" w:rsidRDefault="00187B4E">
      <w:pPr>
        <w:spacing w:line="360" w:lineRule="auto"/>
        <w:jc w:val="both"/>
      </w:pPr>
    </w:p>
    <w:p w:rsidR="00187B4E" w:rsidRPr="007473F3" w:rsidRDefault="00187B4E">
      <w:pPr>
        <w:spacing w:line="360" w:lineRule="auto"/>
        <w:jc w:val="center"/>
        <w:rPr>
          <w:b/>
          <w:sz w:val="28"/>
          <w:szCs w:val="28"/>
        </w:rPr>
      </w:pPr>
      <w:r>
        <w:br w:type="page"/>
      </w:r>
      <w:r w:rsidRPr="000525BA">
        <w:rPr>
          <w:b/>
          <w:sz w:val="28"/>
          <w:szCs w:val="28"/>
        </w:rPr>
        <w:lastRenderedPageBreak/>
        <w:t>13.</w:t>
      </w:r>
      <w:r w:rsidRPr="007473F3">
        <w:rPr>
          <w:sz w:val="28"/>
          <w:szCs w:val="28"/>
        </w:rPr>
        <w:t xml:space="preserve"> </w:t>
      </w:r>
      <w:r w:rsidRPr="007473F3">
        <w:rPr>
          <w:b/>
          <w:sz w:val="28"/>
          <w:szCs w:val="28"/>
        </w:rPr>
        <w:t>Annexure</w:t>
      </w:r>
    </w:p>
    <w:p w:rsidR="00187B4E" w:rsidRDefault="00187B4E">
      <w:pPr>
        <w:rPr>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458"/>
        <w:gridCol w:w="7470"/>
      </w:tblGrid>
      <w:tr w:rsidR="00187B4E">
        <w:tblPrEx>
          <w:tblCellMar>
            <w:top w:w="0" w:type="dxa"/>
            <w:bottom w:w="0" w:type="dxa"/>
          </w:tblCellMar>
        </w:tblPrEx>
        <w:tc>
          <w:tcPr>
            <w:tcW w:w="1458" w:type="dxa"/>
          </w:tcPr>
          <w:p w:rsidR="00187B4E" w:rsidRDefault="00187B4E">
            <w:pPr>
              <w:rPr>
                <w:b/>
                <w:sz w:val="24"/>
              </w:rPr>
            </w:pPr>
            <w:r>
              <w:rPr>
                <w:b/>
                <w:sz w:val="24"/>
              </w:rPr>
              <w:t>Annexure</w:t>
            </w:r>
          </w:p>
        </w:tc>
        <w:tc>
          <w:tcPr>
            <w:tcW w:w="7470" w:type="dxa"/>
          </w:tcPr>
          <w:p w:rsidR="00187B4E" w:rsidRDefault="00187B4E">
            <w:pPr>
              <w:rPr>
                <w:b/>
                <w:sz w:val="24"/>
              </w:rPr>
            </w:pPr>
            <w:r>
              <w:rPr>
                <w:b/>
                <w:sz w:val="24"/>
              </w:rPr>
              <w:t>Name of Annexure</w:t>
            </w:r>
          </w:p>
          <w:p w:rsidR="00187B4E" w:rsidRDefault="00187B4E">
            <w:pPr>
              <w:rPr>
                <w:b/>
                <w:sz w:val="24"/>
              </w:rPr>
            </w:pPr>
          </w:p>
        </w:tc>
      </w:tr>
      <w:tr w:rsidR="00187B4E">
        <w:tblPrEx>
          <w:tblCellMar>
            <w:top w:w="0" w:type="dxa"/>
            <w:bottom w:w="0" w:type="dxa"/>
          </w:tblCellMar>
        </w:tblPrEx>
        <w:tc>
          <w:tcPr>
            <w:tcW w:w="1458" w:type="dxa"/>
          </w:tcPr>
          <w:p w:rsidR="00187B4E" w:rsidRDefault="00187B4E">
            <w:pPr>
              <w:rPr>
                <w:sz w:val="24"/>
              </w:rPr>
            </w:pPr>
            <w:r>
              <w:rPr>
                <w:sz w:val="24"/>
              </w:rPr>
              <w:t>1</w:t>
            </w:r>
          </w:p>
        </w:tc>
        <w:tc>
          <w:tcPr>
            <w:tcW w:w="7470" w:type="dxa"/>
          </w:tcPr>
          <w:p w:rsidR="00187B4E" w:rsidRDefault="00187B4E">
            <w:pPr>
              <w:rPr>
                <w:sz w:val="24"/>
              </w:rPr>
            </w:pPr>
            <w:r>
              <w:rPr>
                <w:sz w:val="24"/>
              </w:rPr>
              <w:t xml:space="preserve"> </w:t>
            </w:r>
            <w:r>
              <w:rPr>
                <w:b/>
                <w:i/>
                <w:sz w:val="24"/>
              </w:rPr>
              <w:t>IDeAS</w:t>
            </w:r>
            <w:r>
              <w:rPr>
                <w:sz w:val="24"/>
              </w:rPr>
              <w:t xml:space="preserve"> Application Form-For Clients</w:t>
            </w:r>
          </w:p>
        </w:tc>
      </w:tr>
      <w:tr w:rsidR="00187B4E">
        <w:tblPrEx>
          <w:tblCellMar>
            <w:top w:w="0" w:type="dxa"/>
            <w:bottom w:w="0" w:type="dxa"/>
          </w:tblCellMar>
        </w:tblPrEx>
        <w:tc>
          <w:tcPr>
            <w:tcW w:w="1458" w:type="dxa"/>
          </w:tcPr>
          <w:p w:rsidR="00187B4E" w:rsidRDefault="00187B4E">
            <w:pPr>
              <w:rPr>
                <w:sz w:val="24"/>
              </w:rPr>
            </w:pPr>
            <w:r>
              <w:rPr>
                <w:sz w:val="24"/>
              </w:rPr>
              <w:t>2</w:t>
            </w:r>
          </w:p>
        </w:tc>
        <w:tc>
          <w:tcPr>
            <w:tcW w:w="7470" w:type="dxa"/>
          </w:tcPr>
          <w:p w:rsidR="00187B4E" w:rsidRDefault="00187B4E">
            <w:pPr>
              <w:rPr>
                <w:sz w:val="24"/>
              </w:rPr>
            </w:pPr>
            <w:r>
              <w:rPr>
                <w:sz w:val="24"/>
              </w:rPr>
              <w:t xml:space="preserve">Client-Terms and Conditions for the use of </w:t>
            </w:r>
            <w:r>
              <w:rPr>
                <w:b/>
                <w:i/>
                <w:sz w:val="24"/>
              </w:rPr>
              <w:t>IDeAS</w:t>
            </w:r>
            <w:r>
              <w:rPr>
                <w:sz w:val="24"/>
              </w:rPr>
              <w:t xml:space="preserve"> services of NSDL (one page)</w:t>
            </w:r>
          </w:p>
        </w:tc>
      </w:tr>
      <w:tr w:rsidR="00187B4E">
        <w:tblPrEx>
          <w:tblCellMar>
            <w:top w:w="0" w:type="dxa"/>
            <w:bottom w:w="0" w:type="dxa"/>
          </w:tblCellMar>
        </w:tblPrEx>
        <w:tc>
          <w:tcPr>
            <w:tcW w:w="1458" w:type="dxa"/>
          </w:tcPr>
          <w:p w:rsidR="00187B4E" w:rsidRDefault="00187B4E">
            <w:pPr>
              <w:rPr>
                <w:sz w:val="24"/>
              </w:rPr>
            </w:pPr>
            <w:r>
              <w:rPr>
                <w:sz w:val="24"/>
              </w:rPr>
              <w:t>3</w:t>
            </w:r>
          </w:p>
        </w:tc>
        <w:tc>
          <w:tcPr>
            <w:tcW w:w="7470" w:type="dxa"/>
          </w:tcPr>
          <w:p w:rsidR="00187B4E" w:rsidRDefault="00187B4E">
            <w:pPr>
              <w:rPr>
                <w:sz w:val="24"/>
              </w:rPr>
            </w:pPr>
            <w:r>
              <w:rPr>
                <w:b/>
                <w:i/>
                <w:sz w:val="24"/>
              </w:rPr>
              <w:t>IDeAS</w:t>
            </w:r>
            <w:r>
              <w:rPr>
                <w:sz w:val="24"/>
              </w:rPr>
              <w:t xml:space="preserve"> Application Form -For CMs</w:t>
            </w:r>
          </w:p>
        </w:tc>
      </w:tr>
      <w:tr w:rsidR="00187B4E">
        <w:tblPrEx>
          <w:tblCellMar>
            <w:top w:w="0" w:type="dxa"/>
            <w:bottom w:w="0" w:type="dxa"/>
          </w:tblCellMar>
        </w:tblPrEx>
        <w:tc>
          <w:tcPr>
            <w:tcW w:w="1458" w:type="dxa"/>
          </w:tcPr>
          <w:p w:rsidR="00187B4E" w:rsidRDefault="00187B4E">
            <w:pPr>
              <w:rPr>
                <w:sz w:val="24"/>
              </w:rPr>
            </w:pPr>
            <w:r>
              <w:rPr>
                <w:sz w:val="24"/>
              </w:rPr>
              <w:t>4</w:t>
            </w:r>
          </w:p>
        </w:tc>
        <w:tc>
          <w:tcPr>
            <w:tcW w:w="7470" w:type="dxa"/>
          </w:tcPr>
          <w:p w:rsidR="00187B4E" w:rsidRDefault="00187B4E">
            <w:pPr>
              <w:rPr>
                <w:sz w:val="24"/>
              </w:rPr>
            </w:pPr>
            <w:r>
              <w:rPr>
                <w:sz w:val="24"/>
              </w:rPr>
              <w:t xml:space="preserve">CM-Terms and Conditions for the use of </w:t>
            </w:r>
            <w:r>
              <w:rPr>
                <w:b/>
                <w:i/>
                <w:sz w:val="24"/>
              </w:rPr>
              <w:t>IDeAS</w:t>
            </w:r>
            <w:r>
              <w:rPr>
                <w:sz w:val="24"/>
              </w:rPr>
              <w:t xml:space="preserve"> services of NSDL </w:t>
            </w:r>
          </w:p>
        </w:tc>
      </w:tr>
      <w:tr w:rsidR="00187B4E">
        <w:tblPrEx>
          <w:tblCellMar>
            <w:top w:w="0" w:type="dxa"/>
            <w:bottom w:w="0" w:type="dxa"/>
          </w:tblCellMar>
        </w:tblPrEx>
        <w:tc>
          <w:tcPr>
            <w:tcW w:w="1458" w:type="dxa"/>
          </w:tcPr>
          <w:p w:rsidR="00187B4E" w:rsidRDefault="00187B4E">
            <w:pPr>
              <w:rPr>
                <w:sz w:val="24"/>
              </w:rPr>
            </w:pPr>
            <w:r>
              <w:rPr>
                <w:sz w:val="24"/>
              </w:rPr>
              <w:t>5</w:t>
            </w:r>
          </w:p>
        </w:tc>
        <w:tc>
          <w:tcPr>
            <w:tcW w:w="7470" w:type="dxa"/>
          </w:tcPr>
          <w:p w:rsidR="00187B4E" w:rsidRDefault="00187B4E">
            <w:pPr>
              <w:rPr>
                <w:sz w:val="24"/>
              </w:rPr>
            </w:pPr>
            <w:r>
              <w:rPr>
                <w:sz w:val="24"/>
              </w:rPr>
              <w:t>Password Reset Form (For Password Users)</w:t>
            </w:r>
          </w:p>
        </w:tc>
      </w:tr>
      <w:tr w:rsidR="00187B4E">
        <w:tblPrEx>
          <w:tblCellMar>
            <w:top w:w="0" w:type="dxa"/>
            <w:bottom w:w="0" w:type="dxa"/>
          </w:tblCellMar>
        </w:tblPrEx>
        <w:tc>
          <w:tcPr>
            <w:tcW w:w="1458" w:type="dxa"/>
          </w:tcPr>
          <w:p w:rsidR="00187B4E" w:rsidRDefault="00187B4E">
            <w:pPr>
              <w:rPr>
                <w:sz w:val="24"/>
              </w:rPr>
            </w:pPr>
            <w:r>
              <w:rPr>
                <w:sz w:val="24"/>
              </w:rPr>
              <w:t>6</w:t>
            </w:r>
          </w:p>
        </w:tc>
        <w:tc>
          <w:tcPr>
            <w:tcW w:w="7470" w:type="dxa"/>
          </w:tcPr>
          <w:p w:rsidR="00187B4E" w:rsidRDefault="00187B4E">
            <w:pPr>
              <w:rPr>
                <w:sz w:val="24"/>
              </w:rPr>
            </w:pPr>
            <w:r>
              <w:rPr>
                <w:sz w:val="24"/>
              </w:rPr>
              <w:t xml:space="preserve">Suspension Reactivation Revocation of </w:t>
            </w:r>
            <w:r>
              <w:rPr>
                <w:b/>
                <w:i/>
                <w:sz w:val="24"/>
              </w:rPr>
              <w:t>IDeAS</w:t>
            </w:r>
            <w:r>
              <w:rPr>
                <w:sz w:val="24"/>
              </w:rPr>
              <w:t xml:space="preserve"> Facility Form -(For Password Users)</w:t>
            </w:r>
          </w:p>
        </w:tc>
      </w:tr>
      <w:tr w:rsidR="00187B4E">
        <w:tblPrEx>
          <w:tblCellMar>
            <w:top w:w="0" w:type="dxa"/>
            <w:bottom w:w="0" w:type="dxa"/>
          </w:tblCellMar>
        </w:tblPrEx>
        <w:tc>
          <w:tcPr>
            <w:tcW w:w="1458" w:type="dxa"/>
          </w:tcPr>
          <w:p w:rsidR="00187B4E" w:rsidRDefault="00187B4E">
            <w:pPr>
              <w:rPr>
                <w:sz w:val="24"/>
              </w:rPr>
            </w:pPr>
            <w:r>
              <w:rPr>
                <w:sz w:val="24"/>
              </w:rPr>
              <w:t>7</w:t>
            </w:r>
          </w:p>
        </w:tc>
        <w:tc>
          <w:tcPr>
            <w:tcW w:w="7470" w:type="dxa"/>
          </w:tcPr>
          <w:p w:rsidR="00187B4E" w:rsidRDefault="00187B4E">
            <w:pPr>
              <w:rPr>
                <w:sz w:val="24"/>
              </w:rPr>
            </w:pPr>
            <w:r>
              <w:rPr>
                <w:sz w:val="24"/>
              </w:rPr>
              <w:t>Annexure-Account holder -POA Details (For SC Users- Individuals)</w:t>
            </w:r>
          </w:p>
        </w:tc>
      </w:tr>
      <w:tr w:rsidR="00187B4E">
        <w:tblPrEx>
          <w:tblCellMar>
            <w:top w:w="0" w:type="dxa"/>
            <w:bottom w:w="0" w:type="dxa"/>
          </w:tblCellMar>
        </w:tblPrEx>
        <w:tc>
          <w:tcPr>
            <w:tcW w:w="1458" w:type="dxa"/>
          </w:tcPr>
          <w:p w:rsidR="00187B4E" w:rsidRDefault="00187B4E">
            <w:pPr>
              <w:rPr>
                <w:sz w:val="24"/>
              </w:rPr>
            </w:pPr>
            <w:r>
              <w:rPr>
                <w:sz w:val="24"/>
              </w:rPr>
              <w:t>8</w:t>
            </w:r>
          </w:p>
        </w:tc>
        <w:tc>
          <w:tcPr>
            <w:tcW w:w="7470" w:type="dxa"/>
          </w:tcPr>
          <w:p w:rsidR="00187B4E" w:rsidRDefault="00187B4E">
            <w:pPr>
              <w:rPr>
                <w:sz w:val="24"/>
              </w:rPr>
            </w:pPr>
            <w:r>
              <w:rPr>
                <w:sz w:val="24"/>
              </w:rPr>
              <w:t>Attach Additional Account to the Smart Card (For SC Users- Individuals)</w:t>
            </w:r>
          </w:p>
        </w:tc>
      </w:tr>
      <w:tr w:rsidR="00187B4E">
        <w:tblPrEx>
          <w:tblCellMar>
            <w:top w:w="0" w:type="dxa"/>
            <w:bottom w:w="0" w:type="dxa"/>
          </w:tblCellMar>
        </w:tblPrEx>
        <w:tc>
          <w:tcPr>
            <w:tcW w:w="1458" w:type="dxa"/>
          </w:tcPr>
          <w:p w:rsidR="00187B4E" w:rsidRDefault="00187B4E">
            <w:pPr>
              <w:rPr>
                <w:sz w:val="24"/>
              </w:rPr>
            </w:pPr>
            <w:r>
              <w:rPr>
                <w:sz w:val="24"/>
              </w:rPr>
              <w:t>9</w:t>
            </w:r>
          </w:p>
        </w:tc>
        <w:tc>
          <w:tcPr>
            <w:tcW w:w="7470" w:type="dxa"/>
          </w:tcPr>
          <w:p w:rsidR="00187B4E" w:rsidRDefault="00187B4E">
            <w:pPr>
              <w:rPr>
                <w:sz w:val="24"/>
              </w:rPr>
            </w:pPr>
            <w:r>
              <w:rPr>
                <w:sz w:val="24"/>
              </w:rPr>
              <w:t xml:space="preserve">Suspension Reactivation Revocation for </w:t>
            </w:r>
            <w:r>
              <w:rPr>
                <w:b/>
                <w:i/>
                <w:sz w:val="24"/>
              </w:rPr>
              <w:t>IDeAS</w:t>
            </w:r>
            <w:r>
              <w:rPr>
                <w:sz w:val="24"/>
              </w:rPr>
              <w:t xml:space="preserve"> facility (For SC Users- Individuals)</w:t>
            </w:r>
          </w:p>
        </w:tc>
      </w:tr>
      <w:tr w:rsidR="00187B4E">
        <w:tblPrEx>
          <w:tblCellMar>
            <w:top w:w="0" w:type="dxa"/>
            <w:bottom w:w="0" w:type="dxa"/>
          </w:tblCellMar>
        </w:tblPrEx>
        <w:tc>
          <w:tcPr>
            <w:tcW w:w="1458" w:type="dxa"/>
          </w:tcPr>
          <w:p w:rsidR="00187B4E" w:rsidRDefault="00187B4E">
            <w:pPr>
              <w:rPr>
                <w:sz w:val="24"/>
              </w:rPr>
            </w:pPr>
            <w:r>
              <w:rPr>
                <w:sz w:val="24"/>
              </w:rPr>
              <w:t>10</w:t>
            </w:r>
          </w:p>
        </w:tc>
        <w:tc>
          <w:tcPr>
            <w:tcW w:w="7470" w:type="dxa"/>
          </w:tcPr>
          <w:p w:rsidR="00187B4E" w:rsidRDefault="00187B4E">
            <w:pPr>
              <w:rPr>
                <w:sz w:val="24"/>
              </w:rPr>
            </w:pPr>
            <w:r>
              <w:rPr>
                <w:b/>
                <w:i/>
                <w:sz w:val="24"/>
              </w:rPr>
              <w:t>IDeAS</w:t>
            </w:r>
            <w:r>
              <w:rPr>
                <w:sz w:val="24"/>
              </w:rPr>
              <w:t xml:space="preserve"> Application Form For Smart Card Users – Corporates</w:t>
            </w:r>
          </w:p>
        </w:tc>
      </w:tr>
      <w:tr w:rsidR="00187B4E">
        <w:tblPrEx>
          <w:tblCellMar>
            <w:top w:w="0" w:type="dxa"/>
            <w:bottom w:w="0" w:type="dxa"/>
          </w:tblCellMar>
        </w:tblPrEx>
        <w:tc>
          <w:tcPr>
            <w:tcW w:w="1458" w:type="dxa"/>
          </w:tcPr>
          <w:p w:rsidR="00187B4E" w:rsidRDefault="00187B4E">
            <w:pPr>
              <w:rPr>
                <w:sz w:val="24"/>
              </w:rPr>
            </w:pPr>
            <w:r>
              <w:rPr>
                <w:sz w:val="24"/>
              </w:rPr>
              <w:t>11</w:t>
            </w:r>
          </w:p>
        </w:tc>
        <w:tc>
          <w:tcPr>
            <w:tcW w:w="7470" w:type="dxa"/>
          </w:tcPr>
          <w:p w:rsidR="00187B4E" w:rsidRDefault="00187B4E">
            <w:pPr>
              <w:rPr>
                <w:sz w:val="24"/>
              </w:rPr>
            </w:pPr>
            <w:r>
              <w:rPr>
                <w:sz w:val="24"/>
              </w:rPr>
              <w:t>Additional Smart Card Request-Attach Additional Account Form-(For SC Users- Corporates</w:t>
            </w:r>
          </w:p>
        </w:tc>
      </w:tr>
      <w:tr w:rsidR="00187B4E">
        <w:tblPrEx>
          <w:tblCellMar>
            <w:top w:w="0" w:type="dxa"/>
            <w:bottom w:w="0" w:type="dxa"/>
          </w:tblCellMar>
        </w:tblPrEx>
        <w:tc>
          <w:tcPr>
            <w:tcW w:w="1458" w:type="dxa"/>
          </w:tcPr>
          <w:p w:rsidR="00187B4E" w:rsidRDefault="00187B4E">
            <w:pPr>
              <w:rPr>
                <w:sz w:val="24"/>
              </w:rPr>
            </w:pPr>
            <w:r>
              <w:rPr>
                <w:sz w:val="24"/>
              </w:rPr>
              <w:t>12</w:t>
            </w:r>
          </w:p>
        </w:tc>
        <w:tc>
          <w:tcPr>
            <w:tcW w:w="7470" w:type="dxa"/>
          </w:tcPr>
          <w:p w:rsidR="00187B4E" w:rsidRDefault="00187B4E">
            <w:pPr>
              <w:rPr>
                <w:sz w:val="24"/>
              </w:rPr>
            </w:pPr>
            <w:r>
              <w:rPr>
                <w:sz w:val="24"/>
              </w:rPr>
              <w:t>Suspension Reactivation (SC users Corporates)</w:t>
            </w:r>
          </w:p>
        </w:tc>
      </w:tr>
      <w:tr w:rsidR="00187B4E">
        <w:tblPrEx>
          <w:tblCellMar>
            <w:top w:w="0" w:type="dxa"/>
            <w:bottom w:w="0" w:type="dxa"/>
          </w:tblCellMar>
        </w:tblPrEx>
        <w:tc>
          <w:tcPr>
            <w:tcW w:w="1458" w:type="dxa"/>
          </w:tcPr>
          <w:p w:rsidR="00187B4E" w:rsidRDefault="00187B4E">
            <w:pPr>
              <w:rPr>
                <w:sz w:val="24"/>
              </w:rPr>
            </w:pPr>
            <w:r>
              <w:rPr>
                <w:sz w:val="24"/>
              </w:rPr>
              <w:t>13</w:t>
            </w:r>
          </w:p>
        </w:tc>
        <w:tc>
          <w:tcPr>
            <w:tcW w:w="7470" w:type="dxa"/>
          </w:tcPr>
          <w:p w:rsidR="00187B4E" w:rsidRDefault="00187B4E">
            <w:pPr>
              <w:rPr>
                <w:sz w:val="24"/>
              </w:rPr>
            </w:pPr>
            <w:r>
              <w:rPr>
                <w:sz w:val="24"/>
              </w:rPr>
              <w:t>Revocation of Smart Card Form (For SC Users- Corporates)</w:t>
            </w:r>
          </w:p>
        </w:tc>
      </w:tr>
      <w:tr w:rsidR="00187B4E">
        <w:tblPrEx>
          <w:tblCellMar>
            <w:top w:w="0" w:type="dxa"/>
            <w:bottom w:w="0" w:type="dxa"/>
          </w:tblCellMar>
        </w:tblPrEx>
        <w:tc>
          <w:tcPr>
            <w:tcW w:w="1458" w:type="dxa"/>
          </w:tcPr>
          <w:p w:rsidR="00187B4E" w:rsidRDefault="00187B4E">
            <w:pPr>
              <w:rPr>
                <w:sz w:val="24"/>
              </w:rPr>
            </w:pPr>
            <w:r>
              <w:rPr>
                <w:sz w:val="24"/>
              </w:rPr>
              <w:t>14</w:t>
            </w:r>
          </w:p>
        </w:tc>
        <w:tc>
          <w:tcPr>
            <w:tcW w:w="7470" w:type="dxa"/>
          </w:tcPr>
          <w:p w:rsidR="00187B4E" w:rsidRDefault="00187B4E">
            <w:pPr>
              <w:rPr>
                <w:sz w:val="24"/>
              </w:rPr>
            </w:pPr>
            <w:r>
              <w:rPr>
                <w:sz w:val="24"/>
              </w:rPr>
              <w:t>Functional User Form-</w:t>
            </w:r>
            <w:r>
              <w:rPr>
                <w:b/>
                <w:i/>
                <w:sz w:val="24"/>
              </w:rPr>
              <w:t xml:space="preserve"> IDeAS</w:t>
            </w:r>
          </w:p>
        </w:tc>
      </w:tr>
      <w:tr w:rsidR="00187B4E">
        <w:tblPrEx>
          <w:tblCellMar>
            <w:top w:w="0" w:type="dxa"/>
            <w:bottom w:w="0" w:type="dxa"/>
          </w:tblCellMar>
        </w:tblPrEx>
        <w:tc>
          <w:tcPr>
            <w:tcW w:w="1458" w:type="dxa"/>
          </w:tcPr>
          <w:p w:rsidR="00187B4E" w:rsidRDefault="00187B4E">
            <w:pPr>
              <w:rPr>
                <w:sz w:val="24"/>
              </w:rPr>
            </w:pPr>
            <w:r>
              <w:rPr>
                <w:sz w:val="24"/>
              </w:rPr>
              <w:t>15</w:t>
            </w:r>
          </w:p>
        </w:tc>
        <w:tc>
          <w:tcPr>
            <w:tcW w:w="7470" w:type="dxa"/>
          </w:tcPr>
          <w:p w:rsidR="00187B4E" w:rsidRDefault="00187B4E">
            <w:pPr>
              <w:rPr>
                <w:sz w:val="24"/>
              </w:rPr>
            </w:pPr>
            <w:r>
              <w:rPr>
                <w:sz w:val="24"/>
              </w:rPr>
              <w:t>Revocation of Functional User(s)</w:t>
            </w:r>
          </w:p>
        </w:tc>
      </w:tr>
    </w:tbl>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Default="00187B4E">
      <w:pPr>
        <w:spacing w:line="360" w:lineRule="auto"/>
        <w:rPr>
          <w:sz w:val="24"/>
        </w:rPr>
      </w:pPr>
    </w:p>
    <w:p w:rsidR="00187B4E" w:rsidRPr="000525BA" w:rsidRDefault="000525BA">
      <w:pPr>
        <w:spacing w:line="360" w:lineRule="auto"/>
        <w:ind w:left="2160" w:firstLine="720"/>
        <w:rPr>
          <w:b/>
          <w:sz w:val="28"/>
          <w:szCs w:val="28"/>
        </w:rPr>
      </w:pPr>
      <w:r w:rsidRPr="000525BA">
        <w:rPr>
          <w:b/>
          <w:sz w:val="28"/>
          <w:szCs w:val="28"/>
        </w:rPr>
        <w:t xml:space="preserve">14. </w:t>
      </w:r>
      <w:r w:rsidR="00187B4E" w:rsidRPr="000525BA">
        <w:rPr>
          <w:b/>
          <w:sz w:val="28"/>
          <w:szCs w:val="28"/>
        </w:rPr>
        <w:t xml:space="preserve">Circulars on </w:t>
      </w:r>
      <w:r w:rsidR="00187B4E" w:rsidRPr="000525BA">
        <w:rPr>
          <w:b/>
          <w:i/>
          <w:sz w:val="28"/>
          <w:szCs w:val="28"/>
        </w:rPr>
        <w:t>IDeAS</w:t>
      </w:r>
    </w:p>
    <w:p w:rsidR="00187B4E" w:rsidRDefault="00187B4E">
      <w:pPr>
        <w:spacing w:line="360" w:lineRule="auto"/>
        <w:rPr>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18"/>
        <w:gridCol w:w="3150"/>
        <w:gridCol w:w="2880"/>
        <w:gridCol w:w="2160"/>
      </w:tblGrid>
      <w:tr w:rsidR="00187B4E">
        <w:tblPrEx>
          <w:tblCellMar>
            <w:top w:w="0" w:type="dxa"/>
            <w:bottom w:w="0" w:type="dxa"/>
          </w:tblCellMar>
        </w:tblPrEx>
        <w:tc>
          <w:tcPr>
            <w:tcW w:w="918" w:type="dxa"/>
          </w:tcPr>
          <w:p w:rsidR="00187B4E" w:rsidRDefault="00187B4E">
            <w:pPr>
              <w:spacing w:line="360" w:lineRule="auto"/>
              <w:rPr>
                <w:b/>
                <w:sz w:val="24"/>
              </w:rPr>
            </w:pPr>
            <w:r>
              <w:rPr>
                <w:b/>
                <w:sz w:val="24"/>
              </w:rPr>
              <w:t>Sr. No.</w:t>
            </w:r>
          </w:p>
        </w:tc>
        <w:tc>
          <w:tcPr>
            <w:tcW w:w="3150" w:type="dxa"/>
          </w:tcPr>
          <w:p w:rsidR="00187B4E" w:rsidRDefault="00187B4E">
            <w:pPr>
              <w:spacing w:line="360" w:lineRule="auto"/>
              <w:rPr>
                <w:b/>
                <w:sz w:val="24"/>
              </w:rPr>
            </w:pPr>
            <w:r>
              <w:rPr>
                <w:b/>
                <w:sz w:val="24"/>
              </w:rPr>
              <w:t>Subject</w:t>
            </w:r>
          </w:p>
        </w:tc>
        <w:tc>
          <w:tcPr>
            <w:tcW w:w="2880" w:type="dxa"/>
          </w:tcPr>
          <w:p w:rsidR="00187B4E" w:rsidRDefault="00187B4E">
            <w:pPr>
              <w:spacing w:line="360" w:lineRule="auto"/>
              <w:rPr>
                <w:b/>
                <w:sz w:val="24"/>
              </w:rPr>
            </w:pPr>
            <w:r>
              <w:rPr>
                <w:b/>
                <w:sz w:val="24"/>
              </w:rPr>
              <w:t>Circular No.</w:t>
            </w:r>
          </w:p>
        </w:tc>
        <w:tc>
          <w:tcPr>
            <w:tcW w:w="2160" w:type="dxa"/>
          </w:tcPr>
          <w:p w:rsidR="00187B4E" w:rsidRDefault="00187B4E">
            <w:pPr>
              <w:spacing w:line="360" w:lineRule="auto"/>
              <w:rPr>
                <w:b/>
                <w:sz w:val="24"/>
              </w:rPr>
            </w:pPr>
            <w:r>
              <w:rPr>
                <w:b/>
                <w:sz w:val="24"/>
              </w:rPr>
              <w:t>Dated</w:t>
            </w:r>
          </w:p>
        </w:tc>
      </w:tr>
      <w:tr w:rsidR="00187B4E">
        <w:tblPrEx>
          <w:tblCellMar>
            <w:top w:w="0" w:type="dxa"/>
            <w:bottom w:w="0" w:type="dxa"/>
          </w:tblCellMar>
        </w:tblPrEx>
        <w:tc>
          <w:tcPr>
            <w:tcW w:w="918" w:type="dxa"/>
          </w:tcPr>
          <w:p w:rsidR="00187B4E" w:rsidRDefault="00187B4E">
            <w:pPr>
              <w:spacing w:line="360" w:lineRule="auto"/>
              <w:rPr>
                <w:sz w:val="24"/>
              </w:rPr>
            </w:pPr>
            <w:r>
              <w:rPr>
                <w:sz w:val="24"/>
              </w:rPr>
              <w:t>1.</w:t>
            </w:r>
          </w:p>
        </w:tc>
        <w:tc>
          <w:tcPr>
            <w:tcW w:w="3150" w:type="dxa"/>
          </w:tcPr>
          <w:p w:rsidR="00187B4E" w:rsidRDefault="00187B4E">
            <w:pPr>
              <w:spacing w:line="360" w:lineRule="auto"/>
              <w:rPr>
                <w:sz w:val="24"/>
              </w:rPr>
            </w:pPr>
            <w:r>
              <w:rPr>
                <w:sz w:val="24"/>
              </w:rPr>
              <w:t xml:space="preserve">Launch of </w:t>
            </w:r>
            <w:r>
              <w:rPr>
                <w:b/>
                <w:i/>
                <w:sz w:val="24"/>
              </w:rPr>
              <w:t xml:space="preserve">IDeAS </w:t>
            </w:r>
            <w:r>
              <w:rPr>
                <w:sz w:val="24"/>
              </w:rPr>
              <w:t xml:space="preserve"> (Internet-based Demat Account Statement) on </w:t>
            </w:r>
            <w:r>
              <w:rPr>
                <w:b/>
                <w:i/>
                <w:sz w:val="24"/>
              </w:rPr>
              <w:t>SPEED-e</w:t>
            </w:r>
          </w:p>
        </w:tc>
        <w:tc>
          <w:tcPr>
            <w:tcW w:w="2880" w:type="dxa"/>
          </w:tcPr>
          <w:p w:rsidR="00187B4E" w:rsidRDefault="00187B4E">
            <w:pPr>
              <w:spacing w:line="360" w:lineRule="auto"/>
              <w:rPr>
                <w:sz w:val="24"/>
              </w:rPr>
            </w:pPr>
            <w:r>
              <w:rPr>
                <w:sz w:val="24"/>
              </w:rPr>
              <w:t>NSDL/PI/2003/2054</w:t>
            </w:r>
          </w:p>
        </w:tc>
        <w:tc>
          <w:tcPr>
            <w:tcW w:w="2160" w:type="dxa"/>
          </w:tcPr>
          <w:p w:rsidR="00187B4E" w:rsidRDefault="00187B4E">
            <w:pPr>
              <w:spacing w:line="360" w:lineRule="auto"/>
              <w:rPr>
                <w:sz w:val="24"/>
              </w:rPr>
            </w:pPr>
            <w:smartTag w:uri="urn:schemas-microsoft-com:office:smarttags" w:element="date">
              <w:smartTagPr>
                <w:attr w:name="Year" w:val="2003"/>
                <w:attr w:name="Day" w:val="20"/>
                <w:attr w:name="Month" w:val="12"/>
                <w:attr w:name="ls" w:val="trans"/>
              </w:smartTagPr>
              <w:r>
                <w:rPr>
                  <w:color w:val="000000"/>
                  <w:sz w:val="24"/>
                </w:rPr>
                <w:t>December 20, 2003</w:t>
              </w:r>
            </w:smartTag>
          </w:p>
        </w:tc>
      </w:tr>
      <w:tr w:rsidR="00187B4E">
        <w:tblPrEx>
          <w:tblCellMar>
            <w:top w:w="0" w:type="dxa"/>
            <w:bottom w:w="0" w:type="dxa"/>
          </w:tblCellMar>
        </w:tblPrEx>
        <w:tc>
          <w:tcPr>
            <w:tcW w:w="918" w:type="dxa"/>
          </w:tcPr>
          <w:p w:rsidR="00187B4E" w:rsidRDefault="00187B4E">
            <w:pPr>
              <w:spacing w:line="360" w:lineRule="auto"/>
              <w:rPr>
                <w:sz w:val="24"/>
              </w:rPr>
            </w:pPr>
            <w:r>
              <w:rPr>
                <w:sz w:val="24"/>
              </w:rPr>
              <w:t>2.</w:t>
            </w:r>
          </w:p>
        </w:tc>
        <w:tc>
          <w:tcPr>
            <w:tcW w:w="3150" w:type="dxa"/>
          </w:tcPr>
          <w:p w:rsidR="00187B4E" w:rsidRDefault="00187B4E">
            <w:pPr>
              <w:spacing w:line="360" w:lineRule="auto"/>
              <w:rPr>
                <w:sz w:val="24"/>
              </w:rPr>
            </w:pPr>
            <w:r>
              <w:rPr>
                <w:sz w:val="24"/>
              </w:rPr>
              <w:t xml:space="preserve">Monthly transaction statement download at </w:t>
            </w:r>
            <w:r>
              <w:rPr>
                <w:b/>
                <w:i/>
                <w:sz w:val="24"/>
              </w:rPr>
              <w:t>IDeAS</w:t>
            </w:r>
          </w:p>
        </w:tc>
        <w:tc>
          <w:tcPr>
            <w:tcW w:w="2880" w:type="dxa"/>
          </w:tcPr>
          <w:p w:rsidR="00187B4E" w:rsidRDefault="00187B4E">
            <w:pPr>
              <w:spacing w:line="360" w:lineRule="auto"/>
              <w:rPr>
                <w:sz w:val="24"/>
              </w:rPr>
            </w:pPr>
            <w:r>
              <w:rPr>
                <w:sz w:val="24"/>
              </w:rPr>
              <w:t>NSDL/PI/2004</w:t>
            </w:r>
            <w:r w:rsidR="00E857C1">
              <w:rPr>
                <w:sz w:val="24"/>
              </w:rPr>
              <w:t>/</w:t>
            </w:r>
            <w:r>
              <w:rPr>
                <w:sz w:val="24"/>
              </w:rPr>
              <w:t>1157</w:t>
            </w:r>
          </w:p>
        </w:tc>
        <w:tc>
          <w:tcPr>
            <w:tcW w:w="2160" w:type="dxa"/>
          </w:tcPr>
          <w:p w:rsidR="00187B4E" w:rsidRDefault="00187B4E">
            <w:pPr>
              <w:spacing w:line="360" w:lineRule="auto"/>
              <w:rPr>
                <w:color w:val="000000"/>
                <w:sz w:val="24"/>
              </w:rPr>
            </w:pPr>
            <w:smartTag w:uri="urn:schemas-microsoft-com:office:smarttags" w:element="date">
              <w:smartTagPr>
                <w:attr w:name="Year" w:val="2004"/>
                <w:attr w:name="Day" w:val="29"/>
                <w:attr w:name="Month" w:val="6"/>
                <w:attr w:name="ls" w:val="trans"/>
              </w:smartTagPr>
              <w:r>
                <w:rPr>
                  <w:sz w:val="24"/>
                </w:rPr>
                <w:t>June 29, 2004</w:t>
              </w:r>
            </w:smartTag>
          </w:p>
        </w:tc>
      </w:tr>
      <w:tr w:rsidR="00187B4E">
        <w:tblPrEx>
          <w:tblCellMar>
            <w:top w:w="0" w:type="dxa"/>
            <w:bottom w:w="0" w:type="dxa"/>
          </w:tblCellMar>
        </w:tblPrEx>
        <w:tc>
          <w:tcPr>
            <w:tcW w:w="918" w:type="dxa"/>
          </w:tcPr>
          <w:p w:rsidR="00187B4E" w:rsidRDefault="00187B4E">
            <w:pPr>
              <w:spacing w:line="360" w:lineRule="auto"/>
              <w:rPr>
                <w:sz w:val="24"/>
              </w:rPr>
            </w:pPr>
            <w:r>
              <w:rPr>
                <w:sz w:val="24"/>
              </w:rPr>
              <w:t>3.</w:t>
            </w:r>
          </w:p>
        </w:tc>
        <w:tc>
          <w:tcPr>
            <w:tcW w:w="3150" w:type="dxa"/>
          </w:tcPr>
          <w:p w:rsidR="00187B4E" w:rsidRDefault="00187B4E">
            <w:pPr>
              <w:spacing w:line="360" w:lineRule="auto"/>
              <w:rPr>
                <w:sz w:val="24"/>
              </w:rPr>
            </w:pPr>
            <w:r>
              <w:rPr>
                <w:sz w:val="24"/>
              </w:rPr>
              <w:t xml:space="preserve">Launch of digital signature on </w:t>
            </w:r>
            <w:r>
              <w:rPr>
                <w:b/>
                <w:i/>
                <w:sz w:val="24"/>
              </w:rPr>
              <w:t>IDeAS</w:t>
            </w:r>
          </w:p>
        </w:tc>
        <w:tc>
          <w:tcPr>
            <w:tcW w:w="2880" w:type="dxa"/>
          </w:tcPr>
          <w:p w:rsidR="00187B4E" w:rsidRDefault="00187B4E">
            <w:pPr>
              <w:spacing w:line="360" w:lineRule="auto"/>
              <w:rPr>
                <w:sz w:val="24"/>
              </w:rPr>
            </w:pPr>
            <w:r>
              <w:rPr>
                <w:sz w:val="24"/>
              </w:rPr>
              <w:t>NSDL/PI/2005/1920</w:t>
            </w:r>
          </w:p>
        </w:tc>
        <w:tc>
          <w:tcPr>
            <w:tcW w:w="2160" w:type="dxa"/>
          </w:tcPr>
          <w:p w:rsidR="00187B4E" w:rsidRDefault="00187B4E">
            <w:pPr>
              <w:spacing w:line="360" w:lineRule="auto"/>
              <w:rPr>
                <w:sz w:val="24"/>
              </w:rPr>
            </w:pPr>
            <w:smartTag w:uri="urn:schemas-microsoft-com:office:smarttags" w:element="date">
              <w:smartTagPr>
                <w:attr w:name="Year" w:val="2005"/>
                <w:attr w:name="Day" w:val="7"/>
                <w:attr w:name="Month" w:val="10"/>
                <w:attr w:name="ls" w:val="trans"/>
              </w:smartTagPr>
              <w:r>
                <w:rPr>
                  <w:sz w:val="24"/>
                </w:rPr>
                <w:t>October 7, 2005</w:t>
              </w:r>
            </w:smartTag>
          </w:p>
        </w:tc>
      </w:tr>
      <w:tr w:rsidR="00187B4E">
        <w:tblPrEx>
          <w:tblCellMar>
            <w:top w:w="0" w:type="dxa"/>
            <w:bottom w:w="0" w:type="dxa"/>
          </w:tblCellMar>
        </w:tblPrEx>
        <w:tc>
          <w:tcPr>
            <w:tcW w:w="918" w:type="dxa"/>
          </w:tcPr>
          <w:p w:rsidR="00187B4E" w:rsidRDefault="00187B4E">
            <w:pPr>
              <w:spacing w:line="360" w:lineRule="auto"/>
              <w:rPr>
                <w:sz w:val="24"/>
              </w:rPr>
            </w:pPr>
            <w:r>
              <w:rPr>
                <w:sz w:val="24"/>
              </w:rPr>
              <w:t>4.</w:t>
            </w:r>
          </w:p>
        </w:tc>
        <w:tc>
          <w:tcPr>
            <w:tcW w:w="3150" w:type="dxa"/>
          </w:tcPr>
          <w:p w:rsidR="00187B4E" w:rsidRDefault="00187B4E">
            <w:pPr>
              <w:spacing w:line="360" w:lineRule="auto"/>
              <w:rPr>
                <w:sz w:val="24"/>
              </w:rPr>
            </w:pPr>
            <w:r>
              <w:rPr>
                <w:sz w:val="24"/>
              </w:rPr>
              <w:t xml:space="preserve">Policy-Exemption from sending physical transaction statement to subscribers of </w:t>
            </w:r>
            <w:r>
              <w:rPr>
                <w:b/>
                <w:i/>
                <w:sz w:val="24"/>
              </w:rPr>
              <w:t>IDeAS</w:t>
            </w:r>
          </w:p>
        </w:tc>
        <w:tc>
          <w:tcPr>
            <w:tcW w:w="2880" w:type="dxa"/>
          </w:tcPr>
          <w:p w:rsidR="00187B4E" w:rsidRDefault="00187B4E">
            <w:pPr>
              <w:spacing w:line="360" w:lineRule="auto"/>
              <w:rPr>
                <w:sz w:val="24"/>
              </w:rPr>
            </w:pPr>
            <w:r>
              <w:rPr>
                <w:sz w:val="24"/>
              </w:rPr>
              <w:t>NSDL/POLICY/2006/0010</w:t>
            </w:r>
          </w:p>
        </w:tc>
        <w:tc>
          <w:tcPr>
            <w:tcW w:w="2160" w:type="dxa"/>
          </w:tcPr>
          <w:p w:rsidR="00187B4E" w:rsidRDefault="00187B4E">
            <w:pPr>
              <w:spacing w:line="360" w:lineRule="auto"/>
              <w:rPr>
                <w:sz w:val="24"/>
              </w:rPr>
            </w:pPr>
            <w:smartTag w:uri="urn:schemas-microsoft-com:office:smarttags" w:element="date">
              <w:smartTagPr>
                <w:attr w:name="Year" w:val="2006"/>
                <w:attr w:name="Day" w:val="24"/>
                <w:attr w:name="Month" w:val="3"/>
                <w:attr w:name="ls" w:val="trans"/>
              </w:smartTagPr>
              <w:r>
                <w:rPr>
                  <w:sz w:val="24"/>
                </w:rPr>
                <w:t>March 24, 2006</w:t>
              </w:r>
            </w:smartTag>
          </w:p>
        </w:tc>
      </w:tr>
      <w:tr w:rsidR="00187B4E">
        <w:tblPrEx>
          <w:tblCellMar>
            <w:top w:w="0" w:type="dxa"/>
            <w:bottom w:w="0" w:type="dxa"/>
          </w:tblCellMar>
        </w:tblPrEx>
        <w:tc>
          <w:tcPr>
            <w:tcW w:w="918" w:type="dxa"/>
          </w:tcPr>
          <w:p w:rsidR="00187B4E" w:rsidRDefault="00187B4E">
            <w:pPr>
              <w:spacing w:line="360" w:lineRule="auto"/>
              <w:rPr>
                <w:sz w:val="24"/>
              </w:rPr>
            </w:pPr>
            <w:r>
              <w:rPr>
                <w:sz w:val="24"/>
              </w:rPr>
              <w:t>5.</w:t>
            </w:r>
          </w:p>
        </w:tc>
        <w:tc>
          <w:tcPr>
            <w:tcW w:w="3150" w:type="dxa"/>
          </w:tcPr>
          <w:p w:rsidR="00187B4E" w:rsidRDefault="00187B4E">
            <w:pPr>
              <w:spacing w:line="360" w:lineRule="auto"/>
              <w:rPr>
                <w:sz w:val="24"/>
              </w:rPr>
            </w:pPr>
            <w:r>
              <w:rPr>
                <w:sz w:val="24"/>
              </w:rPr>
              <w:t>Requirement of submission of Transaction Statement for various depository related activities</w:t>
            </w:r>
          </w:p>
        </w:tc>
        <w:tc>
          <w:tcPr>
            <w:tcW w:w="2880" w:type="dxa"/>
          </w:tcPr>
          <w:p w:rsidR="00187B4E" w:rsidRDefault="00187B4E">
            <w:pPr>
              <w:spacing w:line="360" w:lineRule="auto"/>
              <w:rPr>
                <w:sz w:val="24"/>
              </w:rPr>
            </w:pPr>
            <w:r>
              <w:rPr>
                <w:sz w:val="24"/>
              </w:rPr>
              <w:t>NSDL/POLICY/2007/0030</w:t>
            </w:r>
          </w:p>
        </w:tc>
        <w:tc>
          <w:tcPr>
            <w:tcW w:w="2160" w:type="dxa"/>
          </w:tcPr>
          <w:p w:rsidR="00187B4E" w:rsidRDefault="00187B4E">
            <w:pPr>
              <w:spacing w:line="360" w:lineRule="auto"/>
              <w:rPr>
                <w:sz w:val="24"/>
              </w:rPr>
            </w:pPr>
            <w:smartTag w:uri="urn:schemas-microsoft-com:office:smarttags" w:element="date">
              <w:smartTagPr>
                <w:attr w:name="Year" w:val="2007"/>
                <w:attr w:name="Day" w:val="18"/>
                <w:attr w:name="Month" w:val="6"/>
                <w:attr w:name="ls" w:val="trans"/>
              </w:smartTagPr>
              <w:r>
                <w:rPr>
                  <w:sz w:val="24"/>
                </w:rPr>
                <w:t>June 18, 2007</w:t>
              </w:r>
            </w:smartTag>
          </w:p>
        </w:tc>
      </w:tr>
      <w:tr w:rsidR="00187B4E">
        <w:tblPrEx>
          <w:tblCellMar>
            <w:top w:w="0" w:type="dxa"/>
            <w:bottom w:w="0" w:type="dxa"/>
          </w:tblCellMar>
        </w:tblPrEx>
        <w:tc>
          <w:tcPr>
            <w:tcW w:w="918" w:type="dxa"/>
          </w:tcPr>
          <w:p w:rsidR="00187B4E" w:rsidRDefault="00187B4E">
            <w:pPr>
              <w:spacing w:line="360" w:lineRule="auto"/>
              <w:rPr>
                <w:sz w:val="24"/>
              </w:rPr>
            </w:pPr>
            <w:r>
              <w:rPr>
                <w:sz w:val="24"/>
              </w:rPr>
              <w:t>6.</w:t>
            </w:r>
          </w:p>
        </w:tc>
        <w:tc>
          <w:tcPr>
            <w:tcW w:w="3150" w:type="dxa"/>
          </w:tcPr>
          <w:p w:rsidR="00187B4E" w:rsidRDefault="00187B4E">
            <w:pPr>
              <w:spacing w:line="360" w:lineRule="auto"/>
              <w:rPr>
                <w:sz w:val="24"/>
              </w:rPr>
            </w:pPr>
            <w:r>
              <w:rPr>
                <w:sz w:val="24"/>
              </w:rPr>
              <w:t xml:space="preserve">Display value of holdings to subscribers of </w:t>
            </w:r>
            <w:r w:rsidRPr="00A01672">
              <w:rPr>
                <w:b/>
                <w:i/>
                <w:sz w:val="24"/>
              </w:rPr>
              <w:t>IDeAS</w:t>
            </w:r>
          </w:p>
        </w:tc>
        <w:tc>
          <w:tcPr>
            <w:tcW w:w="2880" w:type="dxa"/>
          </w:tcPr>
          <w:p w:rsidR="00187B4E" w:rsidRDefault="00187B4E">
            <w:pPr>
              <w:spacing w:line="360" w:lineRule="auto"/>
              <w:rPr>
                <w:sz w:val="24"/>
              </w:rPr>
            </w:pPr>
            <w:r>
              <w:rPr>
                <w:sz w:val="24"/>
              </w:rPr>
              <w:t>NSDL/POLICY/2007/057</w:t>
            </w:r>
          </w:p>
        </w:tc>
        <w:tc>
          <w:tcPr>
            <w:tcW w:w="2160" w:type="dxa"/>
          </w:tcPr>
          <w:p w:rsidR="00187B4E" w:rsidRDefault="00187B4E">
            <w:pPr>
              <w:spacing w:line="360" w:lineRule="auto"/>
              <w:rPr>
                <w:sz w:val="24"/>
              </w:rPr>
            </w:pPr>
            <w:smartTag w:uri="urn:schemas-microsoft-com:office:smarttags" w:element="date">
              <w:smartTagPr>
                <w:attr w:name="Year" w:val="2007"/>
                <w:attr w:name="Day" w:val="29"/>
                <w:attr w:name="Month" w:val="9"/>
                <w:attr w:name="ls" w:val="trans"/>
              </w:smartTagPr>
              <w:r>
                <w:rPr>
                  <w:sz w:val="24"/>
                </w:rPr>
                <w:t>September 29, 2007</w:t>
              </w:r>
            </w:smartTag>
          </w:p>
        </w:tc>
      </w:tr>
    </w:tbl>
    <w:p w:rsidR="00187B4E" w:rsidRDefault="00187B4E">
      <w:pPr>
        <w:spacing w:line="360" w:lineRule="auto"/>
        <w:rPr>
          <w:sz w:val="24"/>
        </w:rPr>
      </w:pPr>
    </w:p>
    <w:p w:rsidR="00187B4E" w:rsidRDefault="00187B4E">
      <w:pPr>
        <w:spacing w:line="360" w:lineRule="auto"/>
        <w:rPr>
          <w:sz w:val="24"/>
        </w:rPr>
      </w:pPr>
    </w:p>
    <w:sectPr w:rsidR="00187B4E" w:rsidSect="00A74D5D">
      <w:footerReference w:type="even" r:id="rId84"/>
      <w:footerReference w:type="default" r:id="rId85"/>
      <w:pgSz w:w="12240" w:h="15840"/>
      <w:pgMar w:top="1440" w:right="1800" w:bottom="1440" w:left="1800" w:header="720" w:footer="537" w:gutter="0"/>
      <w:pgNumType w:start="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57D2" w:rsidRDefault="004D57D2">
      <w:r>
        <w:separator/>
      </w:r>
    </w:p>
  </w:endnote>
  <w:endnote w:type="continuationSeparator" w:id="1">
    <w:p w:rsidR="004D57D2" w:rsidRDefault="004D57D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4D5D" w:rsidRDefault="00A74D5D" w:rsidP="00F14C8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74D5D" w:rsidRDefault="00A74D5D" w:rsidP="00A74D5D">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7B4E" w:rsidRDefault="00A74D5D" w:rsidP="00A74D5D">
    <w:pPr>
      <w:pStyle w:val="Footer"/>
      <w:spacing w:line="360" w:lineRule="auto"/>
      <w:ind w:right="360"/>
      <w:rPr>
        <w:sz w:val="22"/>
      </w:rPr>
    </w:pPr>
    <w:r>
      <w:rPr>
        <w:rStyle w:val="PageNumber"/>
        <w:b/>
        <w:i/>
        <w:sz w:val="22"/>
      </w:rPr>
      <w:t>IDeAS</w:t>
    </w:r>
    <w:r>
      <w:rPr>
        <w:rStyle w:val="PageNumber"/>
        <w:sz w:val="22"/>
      </w:rPr>
      <w:t xml:space="preserve"> Operations Manual for DPs</w:t>
    </w:r>
    <w:r>
      <w:rPr>
        <w:rStyle w:val="PageNumber"/>
        <w:sz w:val="22"/>
      </w:rPr>
      <w:tab/>
    </w:r>
    <w:r>
      <w:rPr>
        <w:rStyle w:val="PageNumber"/>
      </w:rPr>
      <w:fldChar w:fldCharType="begin"/>
    </w:r>
    <w:r>
      <w:rPr>
        <w:rStyle w:val="PageNumber"/>
      </w:rPr>
      <w:instrText xml:space="preserve"> PAGE </w:instrText>
    </w:r>
    <w:r>
      <w:rPr>
        <w:rStyle w:val="PageNumber"/>
      </w:rPr>
      <w:fldChar w:fldCharType="separate"/>
    </w:r>
    <w:r w:rsidR="00B36E13">
      <w:rPr>
        <w:rStyle w:val="PageNumber"/>
        <w:noProof/>
      </w:rPr>
      <w:t>1</w:t>
    </w:r>
    <w:r>
      <w:rPr>
        <w:rStyle w:val="PageNumber"/>
      </w:rPr>
      <w:fldChar w:fldCharType="end"/>
    </w:r>
    <w:r w:rsidR="00187B4E">
      <w:rPr>
        <w:rStyle w:val="PageNumber"/>
        <w:sz w:val="22"/>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57D2" w:rsidRDefault="004D57D2">
      <w:r>
        <w:separator/>
      </w:r>
    </w:p>
  </w:footnote>
  <w:footnote w:type="continuationSeparator" w:id="1">
    <w:p w:rsidR="004D57D2" w:rsidRDefault="004D57D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47A39"/>
    <w:multiLevelType w:val="multilevel"/>
    <w:tmpl w:val="55F030F8"/>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nsid w:val="08D16D2B"/>
    <w:multiLevelType w:val="multilevel"/>
    <w:tmpl w:val="0409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9BD48CC"/>
    <w:multiLevelType w:val="multilevel"/>
    <w:tmpl w:val="F53EE94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C70619F"/>
    <w:multiLevelType w:val="hybridMultilevel"/>
    <w:tmpl w:val="93500388"/>
    <w:lvl w:ilvl="0">
      <w:start w:val="1"/>
      <w:numFmt w:val="decimal"/>
      <w:lvlText w:val="%1."/>
      <w:lvlJc w:val="left"/>
      <w:pPr>
        <w:tabs>
          <w:tab w:val="num" w:pos="720"/>
        </w:tabs>
        <w:ind w:left="720" w:hanging="360"/>
      </w:pPr>
      <w:rPr>
        <w:rFonts w:hint="default"/>
        <w:b w:val="0"/>
        <w:i w:val="0"/>
        <w:sz w:val="24"/>
        <w:szCs w:val="24"/>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
    <w:nsid w:val="10221D90"/>
    <w:multiLevelType w:val="multilevel"/>
    <w:tmpl w:val="F53EE94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15837E4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nsid w:val="16056DE0"/>
    <w:multiLevelType w:val="singleLevel"/>
    <w:tmpl w:val="0409000F"/>
    <w:lvl w:ilvl="0">
      <w:start w:val="1"/>
      <w:numFmt w:val="decimal"/>
      <w:lvlText w:val="%1."/>
      <w:lvlJc w:val="left"/>
      <w:pPr>
        <w:tabs>
          <w:tab w:val="num" w:pos="360"/>
        </w:tabs>
        <w:ind w:left="360" w:hanging="360"/>
      </w:pPr>
    </w:lvl>
  </w:abstractNum>
  <w:abstractNum w:abstractNumId="7">
    <w:nsid w:val="17250D70"/>
    <w:multiLevelType w:val="hybridMultilevel"/>
    <w:tmpl w:val="692408D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nsid w:val="25EF0853"/>
    <w:multiLevelType w:val="singleLevel"/>
    <w:tmpl w:val="04090017"/>
    <w:lvl w:ilvl="0">
      <w:start w:val="1"/>
      <w:numFmt w:val="lowerLetter"/>
      <w:lvlText w:val="%1)"/>
      <w:lvlJc w:val="left"/>
      <w:pPr>
        <w:tabs>
          <w:tab w:val="num" w:pos="360"/>
        </w:tabs>
        <w:ind w:left="360" w:hanging="360"/>
      </w:pPr>
      <w:rPr>
        <w:rFonts w:hint="default"/>
      </w:rPr>
    </w:lvl>
  </w:abstractNum>
  <w:abstractNum w:abstractNumId="9">
    <w:nsid w:val="363D0939"/>
    <w:multiLevelType w:val="hybridMultilevel"/>
    <w:tmpl w:val="18CEF7E2"/>
    <w:lvl w:ilvl="0">
      <w:start w:val="1"/>
      <w:numFmt w:val="decimal"/>
      <w:lvlText w:val="%1."/>
      <w:lvlJc w:val="left"/>
      <w:pPr>
        <w:tabs>
          <w:tab w:val="num" w:pos="720"/>
        </w:tabs>
        <w:ind w:left="720" w:hanging="360"/>
      </w:pPr>
      <w:rPr>
        <w:rFonts w:hint="default"/>
        <w:b w:val="0"/>
        <w:i w:val="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nsid w:val="37B7347D"/>
    <w:multiLevelType w:val="hybridMultilevel"/>
    <w:tmpl w:val="F10AB272"/>
    <w:lvl w:ilvl="0">
      <w:start w:val="1"/>
      <w:numFmt w:val="bullet"/>
      <w:lvlText w:val=""/>
      <w:lvlJc w:val="left"/>
      <w:pPr>
        <w:tabs>
          <w:tab w:val="num" w:pos="1004"/>
        </w:tabs>
        <w:ind w:left="1004" w:hanging="360"/>
      </w:pPr>
      <w:rPr>
        <w:rFonts w:ascii="Wingdings" w:hAnsi="Wingdings" w:hint="default"/>
      </w:rPr>
    </w:lvl>
    <w:lvl w:ilvl="1" w:tentative="1">
      <w:start w:val="1"/>
      <w:numFmt w:val="bullet"/>
      <w:lvlText w:val="o"/>
      <w:lvlJc w:val="left"/>
      <w:pPr>
        <w:tabs>
          <w:tab w:val="num" w:pos="1724"/>
        </w:tabs>
        <w:ind w:left="1724" w:hanging="360"/>
      </w:pPr>
      <w:rPr>
        <w:rFonts w:ascii="Courier New" w:hAnsi="Courier New" w:cs="Courier New"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cs="Courier New"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cs="Courier New"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11">
    <w:nsid w:val="41133427"/>
    <w:multiLevelType w:val="singleLevel"/>
    <w:tmpl w:val="63FE9778"/>
    <w:lvl w:ilvl="0">
      <w:start w:val="1"/>
      <w:numFmt w:val="lowerLetter"/>
      <w:lvlText w:val="%1)"/>
      <w:lvlJc w:val="left"/>
      <w:pPr>
        <w:tabs>
          <w:tab w:val="num" w:pos="360"/>
        </w:tabs>
        <w:ind w:left="360" w:hanging="360"/>
      </w:pPr>
    </w:lvl>
  </w:abstractNum>
  <w:abstractNum w:abstractNumId="12">
    <w:nsid w:val="46B12BD4"/>
    <w:multiLevelType w:val="multilevel"/>
    <w:tmpl w:val="F53EE94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491D226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nsid w:val="4E9D1659"/>
    <w:multiLevelType w:val="hybridMultilevel"/>
    <w:tmpl w:val="8BE6652E"/>
    <w:lvl w:ilvl="0">
      <w:start w:val="1"/>
      <w:numFmt w:val="decimal"/>
      <w:lvlText w:val="%1."/>
      <w:lvlJc w:val="left"/>
      <w:pPr>
        <w:tabs>
          <w:tab w:val="num" w:pos="720"/>
        </w:tabs>
        <w:ind w:left="720" w:hanging="360"/>
      </w:pPr>
      <w:rPr>
        <w:rFonts w:hint="default"/>
        <w:b w:val="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nsid w:val="53D733F3"/>
    <w:multiLevelType w:val="multilevel"/>
    <w:tmpl w:val="2E668BD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5523631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
    <w:nsid w:val="5CD52735"/>
    <w:multiLevelType w:val="hybridMultilevel"/>
    <w:tmpl w:val="4246EDD4"/>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cs="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8">
    <w:nsid w:val="5EC740EF"/>
    <w:multiLevelType w:val="hybridMultilevel"/>
    <w:tmpl w:val="A9B88FB8"/>
    <w:lvl w:ilvl="0">
      <w:start w:val="1"/>
      <w:numFmt w:val="decimal"/>
      <w:pStyle w:val="BodyText"/>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nsid w:val="66870854"/>
    <w:multiLevelType w:val="singleLevel"/>
    <w:tmpl w:val="F98E4CB4"/>
    <w:lvl w:ilvl="0">
      <w:start w:val="1"/>
      <w:numFmt w:val="lowerRoman"/>
      <w:lvlText w:val="(%1)"/>
      <w:lvlJc w:val="right"/>
      <w:pPr>
        <w:tabs>
          <w:tab w:val="num" w:pos="504"/>
        </w:tabs>
        <w:ind w:left="504" w:hanging="216"/>
      </w:pPr>
    </w:lvl>
  </w:abstractNum>
  <w:abstractNum w:abstractNumId="20">
    <w:nsid w:val="669664D6"/>
    <w:multiLevelType w:val="singleLevel"/>
    <w:tmpl w:val="1B7E1B96"/>
    <w:lvl w:ilvl="0">
      <w:start w:val="1"/>
      <w:numFmt w:val="decimal"/>
      <w:lvlText w:val="%1)"/>
      <w:lvlJc w:val="left"/>
      <w:pPr>
        <w:tabs>
          <w:tab w:val="num" w:pos="360"/>
        </w:tabs>
        <w:ind w:left="360" w:hanging="360"/>
      </w:pPr>
    </w:lvl>
  </w:abstractNum>
  <w:abstractNum w:abstractNumId="21">
    <w:nsid w:val="670C0C1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697F73B0"/>
    <w:multiLevelType w:val="multilevel"/>
    <w:tmpl w:val="F53EE94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6C1119EA"/>
    <w:multiLevelType w:val="multilevel"/>
    <w:tmpl w:val="E95CED88"/>
    <w:lvl w:ilvl="0">
      <w:start w:val="1"/>
      <w:numFmt w:val="decimal"/>
      <w:lvlText w:val="%1"/>
      <w:lvlJc w:val="left"/>
      <w:pPr>
        <w:tabs>
          <w:tab w:val="num" w:pos="3312"/>
        </w:tabs>
        <w:ind w:left="3312" w:hanging="432"/>
      </w:pPr>
      <w:rPr>
        <w:rFonts w:hint="default"/>
      </w:rPr>
    </w:lvl>
    <w:lvl w:ilvl="1">
      <w:start w:val="1"/>
      <w:numFmt w:val="none"/>
      <w:lvlText w:val="12.1"/>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nsid w:val="715773A2"/>
    <w:multiLevelType w:val="multilevel"/>
    <w:tmpl w:val="C5363CFE"/>
    <w:lvl w:ilvl="0">
      <w:start w:val="2"/>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1"/>
      <w:numFmt w:val="none"/>
      <w:pStyle w:val="Heading3"/>
      <w:lvlText w:val="2.1.2"/>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71BF06E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6">
    <w:nsid w:val="77FB2EA7"/>
    <w:multiLevelType w:val="multilevel"/>
    <w:tmpl w:val="02003476"/>
    <w:lvl w:ilvl="0">
      <w:start w:val="1"/>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78470053"/>
    <w:multiLevelType w:val="singleLevel"/>
    <w:tmpl w:val="F98E4CB4"/>
    <w:lvl w:ilvl="0">
      <w:start w:val="1"/>
      <w:numFmt w:val="lowerRoman"/>
      <w:lvlText w:val="(%1)"/>
      <w:lvlJc w:val="right"/>
      <w:pPr>
        <w:tabs>
          <w:tab w:val="num" w:pos="504"/>
        </w:tabs>
        <w:ind w:left="504" w:hanging="216"/>
      </w:pPr>
    </w:lvl>
  </w:abstractNum>
  <w:num w:numId="1">
    <w:abstractNumId w:val="25"/>
  </w:num>
  <w:num w:numId="2">
    <w:abstractNumId w:val="19"/>
  </w:num>
  <w:num w:numId="3">
    <w:abstractNumId w:val="5"/>
  </w:num>
  <w:num w:numId="4">
    <w:abstractNumId w:val="27"/>
  </w:num>
  <w:num w:numId="5">
    <w:abstractNumId w:val="0"/>
  </w:num>
  <w:num w:numId="6">
    <w:abstractNumId w:val="21"/>
  </w:num>
  <w:num w:numId="7">
    <w:abstractNumId w:val="11"/>
  </w:num>
  <w:num w:numId="8">
    <w:abstractNumId w:val="2"/>
  </w:num>
  <w:num w:numId="9">
    <w:abstractNumId w:val="12"/>
  </w:num>
  <w:num w:numId="10">
    <w:abstractNumId w:val="20"/>
  </w:num>
  <w:num w:numId="11">
    <w:abstractNumId w:val="13"/>
  </w:num>
  <w:num w:numId="12">
    <w:abstractNumId w:val="4"/>
  </w:num>
  <w:num w:numId="13">
    <w:abstractNumId w:val="22"/>
  </w:num>
  <w:num w:numId="14">
    <w:abstractNumId w:val="1"/>
  </w:num>
  <w:num w:numId="15">
    <w:abstractNumId w:val="8"/>
  </w:num>
  <w:num w:numId="16">
    <w:abstractNumId w:val="15"/>
  </w:num>
  <w:num w:numId="17">
    <w:abstractNumId w:val="6"/>
  </w:num>
  <w:num w:numId="18">
    <w:abstractNumId w:val="16"/>
  </w:num>
  <w:num w:numId="19">
    <w:abstractNumId w:val="17"/>
  </w:num>
  <w:num w:numId="20">
    <w:abstractNumId w:val="10"/>
  </w:num>
  <w:num w:numId="21">
    <w:abstractNumId w:val="7"/>
  </w:num>
  <w:num w:numId="22">
    <w:abstractNumId w:val="18"/>
  </w:num>
  <w:num w:numId="23">
    <w:abstractNumId w:val="18"/>
    <w:lvlOverride w:ilvl="0">
      <w:startOverride w:val="1"/>
    </w:lvlOverride>
  </w:num>
  <w:num w:numId="24">
    <w:abstractNumId w:val="14"/>
  </w:num>
  <w:num w:numId="25">
    <w:abstractNumId w:val="3"/>
  </w:num>
  <w:num w:numId="26">
    <w:abstractNumId w:val="9"/>
  </w:num>
  <w:num w:numId="27">
    <w:abstractNumId w:val="23"/>
  </w:num>
  <w:num w:numId="28">
    <w:abstractNumId w:val="24"/>
  </w:num>
  <w:num w:numId="29">
    <w:abstractNumId w:val="26"/>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4"/>
  <w:stylePaneFormatFilter w:val="3F01"/>
  <w:defaultTabStop w:val="720"/>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rsids>
    <w:rsidRoot w:val="00E857C1"/>
    <w:rsid w:val="000525BA"/>
    <w:rsid w:val="000B6527"/>
    <w:rsid w:val="00164487"/>
    <w:rsid w:val="00187B4E"/>
    <w:rsid w:val="0023749F"/>
    <w:rsid w:val="002B088D"/>
    <w:rsid w:val="003117F8"/>
    <w:rsid w:val="00341CC9"/>
    <w:rsid w:val="00371063"/>
    <w:rsid w:val="0039233B"/>
    <w:rsid w:val="003E726D"/>
    <w:rsid w:val="003F1806"/>
    <w:rsid w:val="00431D56"/>
    <w:rsid w:val="004322A7"/>
    <w:rsid w:val="0046311A"/>
    <w:rsid w:val="00495D66"/>
    <w:rsid w:val="004D57D2"/>
    <w:rsid w:val="00501619"/>
    <w:rsid w:val="00606758"/>
    <w:rsid w:val="00641A4F"/>
    <w:rsid w:val="00684930"/>
    <w:rsid w:val="007473F3"/>
    <w:rsid w:val="007B5073"/>
    <w:rsid w:val="0086470F"/>
    <w:rsid w:val="008B15FE"/>
    <w:rsid w:val="008B44B0"/>
    <w:rsid w:val="009A0F2B"/>
    <w:rsid w:val="00A01672"/>
    <w:rsid w:val="00A52130"/>
    <w:rsid w:val="00A74D5D"/>
    <w:rsid w:val="00A778E6"/>
    <w:rsid w:val="00AA6D7B"/>
    <w:rsid w:val="00B36E13"/>
    <w:rsid w:val="00BE4540"/>
    <w:rsid w:val="00BE5252"/>
    <w:rsid w:val="00C03920"/>
    <w:rsid w:val="00C26BF2"/>
    <w:rsid w:val="00D3083C"/>
    <w:rsid w:val="00D31E91"/>
    <w:rsid w:val="00D32589"/>
    <w:rsid w:val="00D53888"/>
    <w:rsid w:val="00D620A8"/>
    <w:rsid w:val="00E16575"/>
    <w:rsid w:val="00E2194D"/>
    <w:rsid w:val="00E47F0A"/>
    <w:rsid w:val="00E857C1"/>
    <w:rsid w:val="00EE1DF3"/>
    <w:rsid w:val="00F14C83"/>
    <w:rsid w:val="00F16E57"/>
    <w:rsid w:val="00F43F29"/>
    <w:rsid w:val="00FC08B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date"/>
  <w:smartTagType w:namespaceuri="urn:schemas-microsoft-com:office:smarttags" w:name="stockticker"/>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shapelayout v:ext="edit">
      <o:idmap v:ext="edit" data="1"/>
      <o:rules v:ext="edit">
        <o:r id="V:Rule6" type="callout" idref="#_x0000_s11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style>
  <w:style w:type="paragraph" w:styleId="Heading1">
    <w:name w:val="heading 1"/>
    <w:basedOn w:val="Normal"/>
    <w:next w:val="Normal"/>
    <w:autoRedefine/>
    <w:qFormat/>
    <w:pPr>
      <w:keepNext/>
      <w:jc w:val="center"/>
      <w:outlineLvl w:val="0"/>
    </w:pPr>
    <w:rPr>
      <w:b/>
      <w:color w:val="000000"/>
      <w:sz w:val="28"/>
    </w:rPr>
  </w:style>
  <w:style w:type="paragraph" w:styleId="Heading2">
    <w:name w:val="heading 2"/>
    <w:basedOn w:val="Normal"/>
    <w:next w:val="Normal"/>
    <w:autoRedefine/>
    <w:qFormat/>
    <w:rsid w:val="007473F3"/>
    <w:pPr>
      <w:keepNext/>
      <w:spacing w:line="360" w:lineRule="auto"/>
      <w:jc w:val="both"/>
      <w:outlineLvl w:val="1"/>
    </w:pPr>
    <w:rPr>
      <w:b/>
      <w:sz w:val="26"/>
      <w:szCs w:val="26"/>
    </w:rPr>
  </w:style>
  <w:style w:type="paragraph" w:styleId="Heading3">
    <w:name w:val="heading 3"/>
    <w:basedOn w:val="Normal"/>
    <w:next w:val="Normal"/>
    <w:autoRedefine/>
    <w:qFormat/>
    <w:rsid w:val="0086470F"/>
    <w:pPr>
      <w:keepNext/>
      <w:numPr>
        <w:ilvl w:val="2"/>
        <w:numId w:val="28"/>
      </w:numPr>
      <w:spacing w:line="360" w:lineRule="auto"/>
      <w:jc w:val="both"/>
      <w:outlineLvl w:val="2"/>
    </w:pPr>
    <w:rPr>
      <w:b/>
      <w:i/>
      <w:sz w:val="24"/>
      <w:szCs w:val="24"/>
    </w:rPr>
  </w:style>
  <w:style w:type="paragraph" w:styleId="Heading4">
    <w:name w:val="heading 4"/>
    <w:basedOn w:val="Normal"/>
    <w:next w:val="Normal"/>
    <w:qFormat/>
    <w:pPr>
      <w:keepNext/>
      <w:numPr>
        <w:ilvl w:val="3"/>
        <w:numId w:val="27"/>
      </w:numPr>
      <w:outlineLvl w:val="3"/>
    </w:pPr>
    <w:rPr>
      <w:sz w:val="24"/>
    </w:rPr>
  </w:style>
  <w:style w:type="paragraph" w:styleId="Heading5">
    <w:name w:val="heading 5"/>
    <w:basedOn w:val="Normal"/>
    <w:next w:val="Normal"/>
    <w:qFormat/>
    <w:pPr>
      <w:numPr>
        <w:ilvl w:val="4"/>
        <w:numId w:val="27"/>
      </w:numPr>
      <w:spacing w:before="240" w:after="60"/>
      <w:outlineLvl w:val="4"/>
    </w:pPr>
    <w:rPr>
      <w:sz w:val="22"/>
    </w:rPr>
  </w:style>
  <w:style w:type="paragraph" w:styleId="Heading6">
    <w:name w:val="heading 6"/>
    <w:basedOn w:val="Normal"/>
    <w:next w:val="Normal"/>
    <w:qFormat/>
    <w:pPr>
      <w:numPr>
        <w:ilvl w:val="5"/>
        <w:numId w:val="27"/>
      </w:numPr>
      <w:spacing w:before="240" w:after="60"/>
      <w:outlineLvl w:val="5"/>
    </w:pPr>
    <w:rPr>
      <w:i/>
      <w:sz w:val="22"/>
    </w:rPr>
  </w:style>
  <w:style w:type="paragraph" w:styleId="Heading7">
    <w:name w:val="heading 7"/>
    <w:basedOn w:val="Normal"/>
    <w:next w:val="Normal"/>
    <w:qFormat/>
    <w:pPr>
      <w:numPr>
        <w:ilvl w:val="6"/>
        <w:numId w:val="27"/>
      </w:numPr>
      <w:spacing w:before="240" w:after="60"/>
      <w:outlineLvl w:val="6"/>
    </w:pPr>
    <w:rPr>
      <w:rFonts w:ascii="Arial" w:hAnsi="Arial"/>
    </w:rPr>
  </w:style>
  <w:style w:type="paragraph" w:styleId="Heading8">
    <w:name w:val="heading 8"/>
    <w:basedOn w:val="Normal"/>
    <w:next w:val="Normal"/>
    <w:qFormat/>
    <w:pPr>
      <w:numPr>
        <w:ilvl w:val="7"/>
        <w:numId w:val="27"/>
      </w:numPr>
      <w:spacing w:before="240" w:after="60"/>
      <w:outlineLvl w:val="7"/>
    </w:pPr>
    <w:rPr>
      <w:rFonts w:ascii="Arial" w:hAnsi="Arial"/>
      <w:i/>
    </w:rPr>
  </w:style>
  <w:style w:type="paragraph" w:styleId="Heading9">
    <w:name w:val="heading 9"/>
    <w:basedOn w:val="Normal"/>
    <w:next w:val="Normal"/>
    <w:qFormat/>
    <w:pPr>
      <w:numPr>
        <w:ilvl w:val="8"/>
        <w:numId w:val="27"/>
      </w:numPr>
      <w:spacing w:before="240" w:after="60"/>
      <w:outlineLvl w:val="8"/>
    </w:pPr>
    <w:rPr>
      <w:rFonts w:ascii="Arial" w:hAnsi="Arial"/>
      <w:b/>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Title">
    <w:name w:val="Title"/>
    <w:basedOn w:val="Normal"/>
    <w:qFormat/>
    <w:pPr>
      <w:jc w:val="center"/>
    </w:pPr>
    <w:rPr>
      <w:b/>
      <w:sz w:val="50"/>
    </w:rPr>
  </w:style>
  <w:style w:type="paragraph" w:styleId="BodyText3">
    <w:name w:val="Body Text 3"/>
    <w:basedOn w:val="Normal"/>
    <w:pPr>
      <w:spacing w:line="360" w:lineRule="auto"/>
      <w:jc w:val="both"/>
    </w:pPr>
    <w:rPr>
      <w:rFonts w:ascii="Book Antiqua" w:hAnsi="Book Antiqua"/>
      <w:sz w:val="26"/>
    </w:rPr>
  </w:style>
  <w:style w:type="paragraph" w:styleId="BodyText">
    <w:name w:val="Body Text"/>
    <w:basedOn w:val="Normal"/>
    <w:autoRedefine/>
    <w:pPr>
      <w:numPr>
        <w:numId w:val="22"/>
      </w:numPr>
      <w:spacing w:line="360" w:lineRule="auto"/>
      <w:jc w:val="both"/>
    </w:pPr>
    <w:rPr>
      <w:sz w:val="24"/>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Header">
    <w:name w:val="header"/>
    <w:basedOn w:val="Normal"/>
    <w:pPr>
      <w:tabs>
        <w:tab w:val="center" w:pos="4320"/>
        <w:tab w:val="right" w:pos="8640"/>
      </w:tabs>
    </w:pPr>
  </w:style>
  <w:style w:type="paragraph" w:styleId="TOC1">
    <w:name w:val="toc 1"/>
    <w:basedOn w:val="Normal"/>
    <w:next w:val="Normal"/>
    <w:autoRedefine/>
    <w:semiHidden/>
    <w:pPr>
      <w:spacing w:before="120" w:after="120"/>
    </w:pPr>
    <w:rPr>
      <w:b/>
      <w:caps/>
    </w:rPr>
  </w:style>
  <w:style w:type="paragraph" w:styleId="TOC2">
    <w:name w:val="toc 2"/>
    <w:basedOn w:val="Normal"/>
    <w:next w:val="Normal"/>
    <w:autoRedefine/>
    <w:semiHidden/>
    <w:pPr>
      <w:ind w:left="200"/>
    </w:pPr>
    <w:rPr>
      <w:smallCaps/>
    </w:rPr>
  </w:style>
  <w:style w:type="paragraph" w:styleId="TOC3">
    <w:name w:val="toc 3"/>
    <w:basedOn w:val="Normal"/>
    <w:next w:val="Normal"/>
    <w:autoRedefine/>
    <w:semiHidden/>
    <w:pPr>
      <w:ind w:left="400"/>
    </w:pPr>
    <w:rPr>
      <w:i/>
    </w:rPr>
  </w:style>
  <w:style w:type="paragraph" w:styleId="TOC4">
    <w:name w:val="toc 4"/>
    <w:basedOn w:val="Normal"/>
    <w:next w:val="Normal"/>
    <w:autoRedefine/>
    <w:semiHidden/>
    <w:pPr>
      <w:ind w:left="600"/>
    </w:pPr>
    <w:rPr>
      <w:sz w:val="18"/>
    </w:rPr>
  </w:style>
  <w:style w:type="paragraph" w:styleId="TOC5">
    <w:name w:val="toc 5"/>
    <w:basedOn w:val="Normal"/>
    <w:next w:val="Normal"/>
    <w:autoRedefine/>
    <w:semiHidden/>
    <w:pPr>
      <w:ind w:left="800"/>
    </w:pPr>
    <w:rPr>
      <w:sz w:val="18"/>
    </w:rPr>
  </w:style>
  <w:style w:type="paragraph" w:styleId="TOC6">
    <w:name w:val="toc 6"/>
    <w:basedOn w:val="Normal"/>
    <w:next w:val="Normal"/>
    <w:autoRedefine/>
    <w:semiHidden/>
    <w:pPr>
      <w:ind w:left="1000"/>
    </w:pPr>
    <w:rPr>
      <w:sz w:val="18"/>
    </w:rPr>
  </w:style>
  <w:style w:type="paragraph" w:styleId="TOC7">
    <w:name w:val="toc 7"/>
    <w:basedOn w:val="Normal"/>
    <w:next w:val="Normal"/>
    <w:autoRedefine/>
    <w:semiHidden/>
    <w:pPr>
      <w:ind w:left="1200"/>
    </w:pPr>
    <w:rPr>
      <w:sz w:val="18"/>
    </w:rPr>
  </w:style>
  <w:style w:type="paragraph" w:styleId="TOC8">
    <w:name w:val="toc 8"/>
    <w:basedOn w:val="Normal"/>
    <w:next w:val="Normal"/>
    <w:autoRedefine/>
    <w:semiHidden/>
    <w:pPr>
      <w:ind w:left="1400"/>
    </w:pPr>
    <w:rPr>
      <w:sz w:val="18"/>
    </w:rPr>
  </w:style>
  <w:style w:type="paragraph" w:styleId="TOC9">
    <w:name w:val="toc 9"/>
    <w:basedOn w:val="Normal"/>
    <w:next w:val="Normal"/>
    <w:autoRedefine/>
    <w:semiHidden/>
    <w:pPr>
      <w:ind w:left="1600"/>
    </w:pPr>
    <w:rPr>
      <w:sz w:val="18"/>
    </w:rPr>
  </w:style>
  <w:style w:type="character" w:styleId="Hyperlink">
    <w:name w:val="Hyperlink"/>
    <w:basedOn w:val="DefaultParagraphFont"/>
    <w:rPr>
      <w:color w:val="0000FF"/>
      <w:u w:val="single"/>
    </w:rPr>
  </w:style>
  <w:style w:type="paragraph" w:styleId="BalloonText">
    <w:name w:val="Balloon Text"/>
    <w:basedOn w:val="Normal"/>
    <w:semiHidden/>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footer" Target="footer1.xml"/><Relationship Id="rId7" Type="http://schemas.openxmlformats.org/officeDocument/2006/relationships/image" Target="media/image1.emf"/><Relationship Id="rId71" Type="http://schemas.openxmlformats.org/officeDocument/2006/relationships/image" Target="media/image63.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oleObject" Target="embeddings/oleObject1.bin"/><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hyperlink" Target="https://ideas.nsdl.com" TargetMode="Externa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70</Pages>
  <Words>5434</Words>
  <Characters>30975</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TABLE OF CONTENTS</vt:lpstr>
    </vt:vector>
  </TitlesOfParts>
  <Company>nsdl</Company>
  <LinksUpToDate>false</LinksUpToDate>
  <CharactersWithSpaces>36337</CharactersWithSpaces>
  <SharedDoc>false</SharedDoc>
  <HLinks>
    <vt:vector size="6" baseType="variant">
      <vt:variant>
        <vt:i4>2818164</vt:i4>
      </vt:variant>
      <vt:variant>
        <vt:i4>90</vt:i4>
      </vt:variant>
      <vt:variant>
        <vt:i4>0</vt:i4>
      </vt:variant>
      <vt:variant>
        <vt:i4>5</vt:i4>
      </vt:variant>
      <vt:variant>
        <vt:lpwstr>https://ideas.nsdl.com/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subject/>
  <dc:creator>pankaj</dc:creator>
  <cp:keywords/>
  <cp:lastModifiedBy>sameeta</cp:lastModifiedBy>
  <cp:revision>2</cp:revision>
  <cp:lastPrinted>2007-10-03T09:26:00Z</cp:lastPrinted>
  <dcterms:created xsi:type="dcterms:W3CDTF">2012-02-22T13:50:00Z</dcterms:created>
  <dcterms:modified xsi:type="dcterms:W3CDTF">2012-02-22T13:50:00Z</dcterms:modified>
</cp:coreProperties>
</file>